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5B7F" w14:textId="4976C1E9" w:rsidR="00042F5C" w:rsidRPr="00805E24" w:rsidRDefault="00805E24">
      <w:pPr>
        <w:rPr>
          <w:rFonts w:ascii="標楷體" w:eastAsia="標楷體" w:hAnsi="標楷體"/>
        </w:rPr>
      </w:pPr>
      <w:r w:rsidRPr="00805E24">
        <w:rPr>
          <w:rFonts w:ascii="標楷體" w:eastAsia="標楷體" w:hAnsi="標楷體" w:hint="eastAsia"/>
        </w:rPr>
        <w:t>附件一：｢海洋設施體驗遊程場域推動</w:t>
      </w:r>
      <w:r w:rsidRPr="00805E24">
        <w:rPr>
          <w:rFonts w:ascii="標楷體" w:eastAsia="標楷體" w:hAnsi="標楷體"/>
        </w:rPr>
        <w:t>-</w:t>
      </w:r>
      <w:r w:rsidRPr="00805E24">
        <w:rPr>
          <w:rFonts w:ascii="標楷體" w:eastAsia="標楷體" w:hAnsi="標楷體" w:hint="eastAsia"/>
        </w:rPr>
        <w:t>海洋╳健康</w:t>
      </w:r>
      <w:r w:rsidRPr="00805E24">
        <w:rPr>
          <w:rFonts w:ascii="標楷體" w:eastAsia="標楷體" w:hAnsi="標楷體"/>
        </w:rPr>
        <w:t>+</w:t>
      </w:r>
      <w:r w:rsidRPr="00805E24">
        <w:rPr>
          <w:rFonts w:ascii="標楷體" w:eastAsia="標楷體" w:hAnsi="標楷體" w:hint="eastAsia"/>
        </w:rPr>
        <w:t>體驗行程｣活動簡章</w:t>
      </w:r>
    </w:p>
    <w:p w14:paraId="47B1B111" w14:textId="77777777" w:rsidR="00805E24" w:rsidRDefault="00805E24" w:rsidP="00805E24">
      <w:pPr>
        <w:ind w:left="496" w:hangingChars="177" w:hanging="496"/>
        <w:jc w:val="center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新細明體" w:eastAsia="新細明體" w:hAnsi="新細明體" w:hint="eastAsia"/>
          <w:b/>
          <w:bCs/>
          <w:sz w:val="28"/>
          <w:szCs w:val="24"/>
        </w:rPr>
        <w:t>｢</w:t>
      </w:r>
      <w:r w:rsidRPr="00577803">
        <w:rPr>
          <w:rFonts w:ascii="標楷體" w:eastAsia="標楷體" w:hAnsi="標楷體" w:hint="eastAsia"/>
          <w:b/>
          <w:bCs/>
          <w:sz w:val="28"/>
          <w:szCs w:val="24"/>
        </w:rPr>
        <w:t>海洋設施體驗遊程</w:t>
      </w:r>
      <w:r>
        <w:rPr>
          <w:rFonts w:ascii="標楷體" w:eastAsia="標楷體" w:hAnsi="標楷體" w:hint="eastAsia"/>
          <w:b/>
          <w:bCs/>
          <w:sz w:val="28"/>
          <w:szCs w:val="24"/>
        </w:rPr>
        <w:t>場域推動-</w:t>
      </w:r>
      <w:bookmarkStart w:id="0" w:name="_Hlk71892303"/>
      <w:r w:rsidRPr="00577803">
        <w:rPr>
          <w:rFonts w:ascii="標楷體" w:eastAsia="標楷體" w:hAnsi="標楷體" w:hint="eastAsia"/>
          <w:b/>
          <w:bCs/>
          <w:sz w:val="28"/>
          <w:szCs w:val="24"/>
        </w:rPr>
        <w:t>海洋</w:t>
      </w:r>
      <w:r w:rsidRPr="00577803">
        <w:rPr>
          <w:rFonts w:ascii="標楷體" w:eastAsia="標楷體" w:hAnsi="標楷體" w:hint="eastAsia"/>
          <w:b/>
          <w:bCs/>
          <w:sz w:val="22"/>
          <w:szCs w:val="20"/>
        </w:rPr>
        <w:t>╳</w:t>
      </w:r>
      <w:r w:rsidRPr="00577803">
        <w:rPr>
          <w:rFonts w:ascii="標楷體" w:eastAsia="標楷體" w:hAnsi="標楷體" w:hint="eastAsia"/>
          <w:b/>
          <w:bCs/>
          <w:sz w:val="28"/>
          <w:szCs w:val="24"/>
        </w:rPr>
        <w:t>健康</w:t>
      </w:r>
      <w:r w:rsidRPr="00577803">
        <w:rPr>
          <w:rFonts w:ascii="標楷體" w:eastAsia="標楷體" w:hAnsi="標楷體" w:hint="eastAsia"/>
          <w:b/>
          <w:bCs/>
          <w:sz w:val="28"/>
          <w:szCs w:val="24"/>
          <w:vertAlign w:val="superscript"/>
        </w:rPr>
        <w:t>+</w:t>
      </w:r>
      <w:r w:rsidRPr="00577803">
        <w:rPr>
          <w:rFonts w:ascii="標楷體" w:eastAsia="標楷體" w:hAnsi="標楷體" w:hint="eastAsia"/>
          <w:b/>
          <w:bCs/>
          <w:sz w:val="28"/>
          <w:szCs w:val="24"/>
        </w:rPr>
        <w:t>體驗行程</w:t>
      </w:r>
      <w:bookmarkEnd w:id="0"/>
      <w:r>
        <w:rPr>
          <w:rFonts w:ascii="新細明體" w:eastAsia="新細明體" w:hAnsi="新細明體" w:hint="eastAsia"/>
          <w:b/>
          <w:bCs/>
          <w:sz w:val="28"/>
          <w:szCs w:val="24"/>
        </w:rPr>
        <w:t>｣</w:t>
      </w:r>
      <w:r>
        <w:rPr>
          <w:rFonts w:ascii="標楷體" w:eastAsia="標楷體" w:hAnsi="標楷體" w:hint="eastAsia"/>
          <w:b/>
          <w:bCs/>
          <w:sz w:val="28"/>
          <w:szCs w:val="24"/>
        </w:rPr>
        <w:t>活動</w:t>
      </w:r>
      <w:r w:rsidRPr="00D47BE3">
        <w:rPr>
          <w:rFonts w:ascii="標楷體" w:eastAsia="標楷體" w:hAnsi="標楷體" w:hint="eastAsia"/>
          <w:b/>
          <w:bCs/>
          <w:sz w:val="28"/>
          <w:szCs w:val="24"/>
        </w:rPr>
        <w:t>簡章</w:t>
      </w:r>
    </w:p>
    <w:p w14:paraId="06E2C4DA" w14:textId="77777777" w:rsidR="00805E24" w:rsidRPr="008A2B3A" w:rsidRDefault="00805E24" w:rsidP="00805E24">
      <w:pPr>
        <w:spacing w:line="440" w:lineRule="exact"/>
        <w:ind w:left="496" w:hangingChars="177" w:hanging="49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一、計畫名稱：110年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臺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東縣深層海水品牌推動與地方創生產業輔導計畫-海洋設施體驗遊程場域推動</w:t>
      </w:r>
    </w:p>
    <w:p w14:paraId="44A69358" w14:textId="77777777" w:rsidR="00805E24" w:rsidRPr="008A2B3A" w:rsidRDefault="00805E24" w:rsidP="00805E24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二、計畫宗旨：</w:t>
      </w:r>
      <w:bookmarkStart w:id="1" w:name="_Hlk71893975"/>
      <w:bookmarkStart w:id="2" w:name="_Hlk70934409"/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臺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東縣政府為持續推廣深層海水產業，將於經濟部東部深層海水創新研發中心推動海洋設施體驗遊程，</w:t>
      </w:r>
      <w:r>
        <w:rPr>
          <w:rFonts w:ascii="標楷體" w:eastAsia="標楷體" w:hAnsi="標楷體" w:hint="eastAsia"/>
          <w:sz w:val="28"/>
          <w:szCs w:val="24"/>
        </w:rPr>
        <w:t>希望</w:t>
      </w:r>
      <w:r w:rsidRPr="008A2B3A">
        <w:rPr>
          <w:rFonts w:ascii="標楷體" w:eastAsia="標楷體" w:hAnsi="標楷體" w:hint="eastAsia"/>
          <w:sz w:val="28"/>
          <w:szCs w:val="24"/>
        </w:rPr>
        <w:t>透過遊程體驗方式，讓在地居民及民眾認識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臺東深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層海水應用現況外，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更期藉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由海洋設施體驗場域的推動，增加民眾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利用海療設施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之意願，進而促進民眾健康。</w:t>
      </w:r>
    </w:p>
    <w:bookmarkEnd w:id="1"/>
    <w:p w14:paraId="456F80FE" w14:textId="77777777" w:rsidR="00805E24" w:rsidRPr="008A2B3A" w:rsidRDefault="00805E24" w:rsidP="00805E24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三、主辦單位：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臺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東縣政府</w:t>
      </w:r>
    </w:p>
    <w:p w14:paraId="61B46AEF" w14:textId="77777777" w:rsidR="00805E24" w:rsidRPr="008A2B3A" w:rsidRDefault="00805E24" w:rsidP="00805E24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四、執行單位：財團法人石材暨資源產業研究發展中心</w:t>
      </w:r>
    </w:p>
    <w:p w14:paraId="61774AC8" w14:textId="77777777" w:rsidR="00805E24" w:rsidRPr="008A2B3A" w:rsidRDefault="00805E24" w:rsidP="00805E24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五、報名資格：</w:t>
      </w:r>
      <w:r>
        <w:rPr>
          <w:rFonts w:ascii="標楷體" w:eastAsia="標楷體" w:hAnsi="標楷體" w:hint="eastAsia"/>
          <w:sz w:val="28"/>
          <w:szCs w:val="24"/>
        </w:rPr>
        <w:t>2</w:t>
      </w:r>
      <w:r>
        <w:rPr>
          <w:rFonts w:ascii="標楷體" w:eastAsia="標楷體" w:hAnsi="標楷體"/>
          <w:sz w:val="28"/>
          <w:szCs w:val="24"/>
        </w:rPr>
        <w:t>0</w:t>
      </w:r>
      <w:r>
        <w:rPr>
          <w:rFonts w:ascii="標楷體" w:eastAsia="標楷體" w:hAnsi="標楷體" w:hint="eastAsia"/>
          <w:sz w:val="28"/>
          <w:szCs w:val="24"/>
        </w:rPr>
        <w:t>歲以上</w:t>
      </w:r>
      <w:r w:rsidRPr="008A2B3A">
        <w:rPr>
          <w:rFonts w:ascii="標楷體" w:eastAsia="標楷體" w:hAnsi="標楷體" w:hint="eastAsia"/>
          <w:sz w:val="28"/>
          <w:szCs w:val="24"/>
        </w:rPr>
        <w:t>居住於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臺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東地區民眾</w:t>
      </w:r>
    </w:p>
    <w:p w14:paraId="387CD371" w14:textId="77777777" w:rsidR="00805E24" w:rsidRPr="008A2B3A" w:rsidRDefault="00805E24" w:rsidP="00805E24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六、活動地點：東部深層海水創新研發中心(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臺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東縣太麻里鄉美和村28-3號)</w:t>
      </w:r>
    </w:p>
    <w:p w14:paraId="27C86866" w14:textId="77777777" w:rsidR="00805E24" w:rsidRPr="008A2B3A" w:rsidRDefault="00805E24" w:rsidP="00805E24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七、成團人數：20人成團，開放2團預約報名。因開放人數有限，人數額滿後，恕不接受報名。</w:t>
      </w:r>
    </w:p>
    <w:p w14:paraId="4E59DC6F" w14:textId="1B98363E" w:rsidR="00805E24" w:rsidRPr="008A2B3A" w:rsidRDefault="00805E24" w:rsidP="00805E24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八、活動費用：活動推廣(</w:t>
      </w:r>
      <w:r w:rsidR="00B30F1D">
        <w:rPr>
          <w:rFonts w:ascii="標楷體" w:eastAsia="標楷體" w:hAnsi="標楷體"/>
          <w:sz w:val="28"/>
          <w:szCs w:val="24"/>
        </w:rPr>
        <w:t>7/1-8/31</w:t>
      </w:r>
      <w:r w:rsidR="00B30F1D">
        <w:rPr>
          <w:rFonts w:ascii="標楷體" w:eastAsia="標楷體" w:hAnsi="標楷體" w:hint="eastAsia"/>
          <w:sz w:val="28"/>
          <w:szCs w:val="24"/>
        </w:rPr>
        <w:t>止</w:t>
      </w:r>
      <w:r w:rsidRPr="008A2B3A">
        <w:rPr>
          <w:rFonts w:ascii="標楷體" w:eastAsia="標楷體" w:hAnsi="標楷體" w:hint="eastAsia"/>
          <w:sz w:val="28"/>
          <w:szCs w:val="24"/>
        </w:rPr>
        <w:t>)期間體驗內容免費。</w:t>
      </w:r>
    </w:p>
    <w:p w14:paraId="686A5DD2" w14:textId="77777777" w:rsidR="00805E24" w:rsidRPr="008A2B3A" w:rsidRDefault="00805E24" w:rsidP="00805E24">
      <w:pPr>
        <w:spacing w:line="440" w:lineRule="exact"/>
        <w:ind w:firstLineChars="177" w:firstLine="49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1.餐食（午餐、點心、茶水）</w:t>
      </w:r>
    </w:p>
    <w:p w14:paraId="539E36C7" w14:textId="77777777" w:rsidR="00805E24" w:rsidRPr="008A2B3A" w:rsidRDefault="00805E24" w:rsidP="00805E24">
      <w:pPr>
        <w:spacing w:line="440" w:lineRule="exact"/>
        <w:ind w:firstLineChars="177" w:firstLine="49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2.深層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海水海療體驗</w:t>
      </w:r>
      <w:proofErr w:type="gramEnd"/>
    </w:p>
    <w:p w14:paraId="77A842F0" w14:textId="77777777" w:rsidR="00805E24" w:rsidRPr="008A2B3A" w:rsidRDefault="00805E24" w:rsidP="00805E24">
      <w:pPr>
        <w:spacing w:line="440" w:lineRule="exact"/>
        <w:ind w:firstLineChars="177" w:firstLine="49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3.健康體驗課程</w:t>
      </w:r>
    </w:p>
    <w:p w14:paraId="0D1CD871" w14:textId="77777777" w:rsidR="00805E24" w:rsidRPr="008A2B3A" w:rsidRDefault="00805E24" w:rsidP="00805E24">
      <w:pPr>
        <w:spacing w:line="440" w:lineRule="exact"/>
        <w:ind w:firstLineChars="177" w:firstLine="49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4.20人座交通專車接送(指定集合地點</w:t>
      </w:r>
      <w:r w:rsidRPr="008A2B3A">
        <w:rPr>
          <w:rFonts w:ascii="標楷體" w:eastAsia="標楷體" w:hAnsi="標楷體"/>
          <w:sz w:val="28"/>
          <w:szCs w:val="24"/>
        </w:rPr>
        <w:t>&lt;-&gt;</w:t>
      </w:r>
      <w:r w:rsidRPr="008A2B3A">
        <w:rPr>
          <w:rFonts w:ascii="標楷體" w:eastAsia="標楷體" w:hAnsi="標楷體" w:hint="eastAsia"/>
          <w:sz w:val="28"/>
          <w:szCs w:val="24"/>
        </w:rPr>
        <w:t>深層海水中心往返)</w:t>
      </w:r>
    </w:p>
    <w:p w14:paraId="26A82638" w14:textId="77777777" w:rsidR="00805E24" w:rsidRPr="008A2B3A" w:rsidRDefault="00805E24" w:rsidP="00805E24">
      <w:pPr>
        <w:spacing w:line="440" w:lineRule="exact"/>
        <w:ind w:firstLineChars="177" w:firstLine="49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5.參加行程者將每人投保200萬旅遊平安保險，傷害醫療險20萬。</w:t>
      </w:r>
    </w:p>
    <w:p w14:paraId="1BCEEA8B" w14:textId="77777777" w:rsidR="00805E24" w:rsidRPr="008A2B3A" w:rsidRDefault="00805E24" w:rsidP="00805E24">
      <w:pPr>
        <w:spacing w:line="440" w:lineRule="exact"/>
        <w:ind w:firstLineChars="177" w:firstLine="49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6.東部深層海水創新研發中心活動範圍將投保公共意外責任險。</w:t>
      </w:r>
    </w:p>
    <w:p w14:paraId="6C0892D0" w14:textId="2F11F0B1" w:rsidR="00805E24" w:rsidRPr="008A2B3A" w:rsidRDefault="00805E24" w:rsidP="00805E24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九、報名方式：即日起自110年</w:t>
      </w:r>
      <w:r w:rsidR="00B30F1D">
        <w:rPr>
          <w:rFonts w:ascii="標楷體" w:eastAsia="標楷體" w:hAnsi="標楷體"/>
          <w:sz w:val="28"/>
          <w:szCs w:val="24"/>
        </w:rPr>
        <w:t>7</w:t>
      </w:r>
      <w:r w:rsidRPr="008A2B3A">
        <w:rPr>
          <w:rFonts w:ascii="標楷體" w:eastAsia="標楷體" w:hAnsi="標楷體" w:hint="eastAsia"/>
          <w:sz w:val="28"/>
          <w:szCs w:val="24"/>
        </w:rPr>
        <w:t>月</w:t>
      </w:r>
      <w:r w:rsidR="00B30F1D">
        <w:rPr>
          <w:rFonts w:ascii="標楷體" w:eastAsia="標楷體" w:hAnsi="標楷體" w:hint="eastAsia"/>
          <w:sz w:val="28"/>
          <w:szCs w:val="24"/>
        </w:rPr>
        <w:t>1</w:t>
      </w:r>
      <w:r w:rsidR="00B30F1D">
        <w:rPr>
          <w:rFonts w:ascii="標楷體" w:eastAsia="標楷體" w:hAnsi="標楷體"/>
          <w:sz w:val="28"/>
          <w:szCs w:val="24"/>
        </w:rPr>
        <w:t>6</w:t>
      </w:r>
      <w:r w:rsidRPr="008A2B3A">
        <w:rPr>
          <w:rFonts w:ascii="標楷體" w:eastAsia="標楷體" w:hAnsi="標楷體" w:hint="eastAsia"/>
          <w:sz w:val="28"/>
          <w:szCs w:val="24"/>
        </w:rPr>
        <w:t>日止，歡迎團體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利用線上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、電話、傳真方式報名。詳細資料請見附件，或至東部深層海水創新研發中心網站http://www.etdic.org.tw/下載。</w:t>
      </w:r>
    </w:p>
    <w:p w14:paraId="1FF517DF" w14:textId="77777777" w:rsidR="00805E24" w:rsidRPr="008A2B3A" w:rsidRDefault="00805E24" w:rsidP="00805E24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十、執行單位保留行程內容、時段、講師、活動等相關彈性調整及變更的權利。</w:t>
      </w:r>
    </w:p>
    <w:p w14:paraId="18A1857B" w14:textId="77777777" w:rsidR="00805E24" w:rsidRDefault="00805E24" w:rsidP="00805E24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14:paraId="078A6D65" w14:textId="77777777" w:rsidR="00805E24" w:rsidRPr="008A2B3A" w:rsidRDefault="00805E24" w:rsidP="00805E24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lastRenderedPageBreak/>
        <w:t>十一、行程規劃</w:t>
      </w: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3181"/>
        <w:gridCol w:w="4140"/>
      </w:tblGrid>
      <w:tr w:rsidR="00805E24" w:rsidRPr="008A2B3A" w14:paraId="4FF10AC2" w14:textId="77777777" w:rsidTr="00382F0A">
        <w:trPr>
          <w:trHeight w:val="425"/>
          <w:jc w:val="center"/>
        </w:trPr>
        <w:tc>
          <w:tcPr>
            <w:tcW w:w="2196" w:type="dxa"/>
            <w:shd w:val="clear" w:color="auto" w:fill="E2EFD9" w:themeFill="accent6" w:themeFillTint="33"/>
            <w:vAlign w:val="center"/>
            <w:hideMark/>
          </w:tcPr>
          <w:p w14:paraId="64936786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bookmarkStart w:id="3" w:name="_Hlk71811811"/>
            <w:r w:rsidRPr="008A2B3A">
              <w:rPr>
                <w:rFonts w:ascii="標楷體" w:eastAsia="標楷體" w:hAnsi="標楷體" w:cs="Arial" w:hint="eastAsia"/>
                <w:color w:val="404040"/>
                <w:sz w:val="28"/>
                <w:szCs w:val="28"/>
              </w:rPr>
              <w:t>時間</w:t>
            </w:r>
          </w:p>
        </w:tc>
        <w:tc>
          <w:tcPr>
            <w:tcW w:w="3181" w:type="dxa"/>
            <w:shd w:val="clear" w:color="auto" w:fill="E2EFD9" w:themeFill="accent6" w:themeFillTint="33"/>
            <w:vAlign w:val="center"/>
            <w:hideMark/>
          </w:tcPr>
          <w:p w14:paraId="05F7637D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Arial" w:hint="eastAsia"/>
                <w:color w:val="404040"/>
                <w:sz w:val="28"/>
                <w:szCs w:val="28"/>
              </w:rPr>
              <w:t>行程</w:t>
            </w:r>
          </w:p>
        </w:tc>
        <w:tc>
          <w:tcPr>
            <w:tcW w:w="4140" w:type="dxa"/>
            <w:shd w:val="clear" w:color="auto" w:fill="E2EFD9" w:themeFill="accent6" w:themeFillTint="33"/>
            <w:vAlign w:val="center"/>
            <w:hideMark/>
          </w:tcPr>
          <w:p w14:paraId="7EB063C9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Arial" w:hint="eastAsia"/>
                <w:color w:val="404040"/>
                <w:sz w:val="28"/>
                <w:szCs w:val="28"/>
              </w:rPr>
              <w:t>內容說明</w:t>
            </w:r>
          </w:p>
        </w:tc>
      </w:tr>
      <w:tr w:rsidR="00805E24" w:rsidRPr="008A2B3A" w14:paraId="30360AED" w14:textId="77777777" w:rsidTr="00382F0A">
        <w:trPr>
          <w:trHeight w:val="504"/>
          <w:jc w:val="center"/>
        </w:trPr>
        <w:tc>
          <w:tcPr>
            <w:tcW w:w="2196" w:type="dxa"/>
            <w:vAlign w:val="center"/>
          </w:tcPr>
          <w:p w14:paraId="6D368E50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</w:t>
            </w:r>
            <w:r w:rsidRPr="008A2B3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8:00-9:00</w:t>
            </w:r>
          </w:p>
        </w:tc>
        <w:tc>
          <w:tcPr>
            <w:tcW w:w="3181" w:type="dxa"/>
            <w:vAlign w:val="center"/>
          </w:tcPr>
          <w:p w14:paraId="60FE8B19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車程</w:t>
            </w:r>
          </w:p>
        </w:tc>
        <w:tc>
          <w:tcPr>
            <w:tcW w:w="4140" w:type="dxa"/>
            <w:vAlign w:val="center"/>
          </w:tcPr>
          <w:p w14:paraId="202B17A0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前往深層海水中心</w:t>
            </w:r>
          </w:p>
        </w:tc>
      </w:tr>
      <w:tr w:rsidR="00805E24" w:rsidRPr="008A2B3A" w14:paraId="57A15EDD" w14:textId="77777777" w:rsidTr="00382F0A">
        <w:trPr>
          <w:trHeight w:val="709"/>
          <w:jc w:val="center"/>
        </w:trPr>
        <w:tc>
          <w:tcPr>
            <w:tcW w:w="2196" w:type="dxa"/>
            <w:vAlign w:val="center"/>
          </w:tcPr>
          <w:p w14:paraId="244DE99C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09:00-09</w:t>
            </w:r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30</w:t>
            </w:r>
          </w:p>
        </w:tc>
        <w:tc>
          <w:tcPr>
            <w:tcW w:w="3181" w:type="dxa"/>
            <w:vAlign w:val="center"/>
          </w:tcPr>
          <w:p w14:paraId="5C07D266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proofErr w:type="gramStart"/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海層海水</w:t>
            </w:r>
            <w:proofErr w:type="gramEnd"/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中心</w:t>
            </w: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場域導</w:t>
            </w:r>
            <w:proofErr w:type="gramStart"/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4140" w:type="dxa"/>
            <w:vAlign w:val="center"/>
          </w:tcPr>
          <w:p w14:paraId="331F6CE5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認識深層海水</w:t>
            </w:r>
          </w:p>
        </w:tc>
      </w:tr>
      <w:tr w:rsidR="00805E24" w:rsidRPr="008A2B3A" w14:paraId="6E11F102" w14:textId="77777777" w:rsidTr="00382F0A">
        <w:trPr>
          <w:trHeight w:val="706"/>
          <w:jc w:val="center"/>
        </w:trPr>
        <w:tc>
          <w:tcPr>
            <w:tcW w:w="2196" w:type="dxa"/>
            <w:vAlign w:val="center"/>
          </w:tcPr>
          <w:p w14:paraId="64C11DAC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09:30-10:00</w:t>
            </w:r>
          </w:p>
        </w:tc>
        <w:tc>
          <w:tcPr>
            <w:tcW w:w="3181" w:type="dxa"/>
            <w:vAlign w:val="center"/>
          </w:tcPr>
          <w:p w14:paraId="5F9C4412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健康</w:t>
            </w:r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量測</w:t>
            </w: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評估</w:t>
            </w:r>
          </w:p>
        </w:tc>
        <w:tc>
          <w:tcPr>
            <w:tcW w:w="4140" w:type="dxa"/>
            <w:vAlign w:val="center"/>
          </w:tcPr>
          <w:p w14:paraId="08EC58A9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問卷、生理量測、經絡量測</w:t>
            </w:r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評估</w:t>
            </w:r>
          </w:p>
        </w:tc>
      </w:tr>
      <w:tr w:rsidR="00805E24" w:rsidRPr="008A2B3A" w14:paraId="11FBE263" w14:textId="77777777" w:rsidTr="00382F0A">
        <w:trPr>
          <w:trHeight w:val="592"/>
          <w:jc w:val="center"/>
        </w:trPr>
        <w:tc>
          <w:tcPr>
            <w:tcW w:w="2196" w:type="dxa"/>
            <w:vAlign w:val="center"/>
          </w:tcPr>
          <w:p w14:paraId="4157BA9C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10:00-10:30</w:t>
            </w:r>
          </w:p>
        </w:tc>
        <w:tc>
          <w:tcPr>
            <w:tcW w:w="3181" w:type="dxa"/>
            <w:vAlign w:val="center"/>
          </w:tcPr>
          <w:p w14:paraId="5D9EC744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更衣</w:t>
            </w:r>
          </w:p>
        </w:tc>
        <w:tc>
          <w:tcPr>
            <w:tcW w:w="4140" w:type="dxa"/>
            <w:vAlign w:val="center"/>
          </w:tcPr>
          <w:p w14:paraId="2F4F5851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805E24" w:rsidRPr="008A2B3A" w14:paraId="52E1E63A" w14:textId="77777777" w:rsidTr="00382F0A">
        <w:trPr>
          <w:trHeight w:val="592"/>
          <w:jc w:val="center"/>
        </w:trPr>
        <w:tc>
          <w:tcPr>
            <w:tcW w:w="2196" w:type="dxa"/>
            <w:vAlign w:val="center"/>
          </w:tcPr>
          <w:p w14:paraId="0728A3F8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10:30-10:50</w:t>
            </w:r>
          </w:p>
        </w:tc>
        <w:tc>
          <w:tcPr>
            <w:tcW w:w="3181" w:type="dxa"/>
            <w:vAlign w:val="center"/>
          </w:tcPr>
          <w:p w14:paraId="3D2716D1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水</w:t>
            </w:r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中運動</w:t>
            </w:r>
          </w:p>
        </w:tc>
        <w:tc>
          <w:tcPr>
            <w:tcW w:w="4140" w:type="dxa"/>
            <w:vAlign w:val="center"/>
          </w:tcPr>
          <w:p w14:paraId="1FA332D5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</w:t>
            </w:r>
            <w:r w:rsidRPr="008A2B3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</w:t>
            </w:r>
            <w:r w:rsidRPr="008A2B3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分鐘水中運動</w:t>
            </w:r>
          </w:p>
        </w:tc>
      </w:tr>
      <w:tr w:rsidR="00805E24" w:rsidRPr="008A2B3A" w14:paraId="59A32F23" w14:textId="77777777" w:rsidTr="00382F0A">
        <w:trPr>
          <w:trHeight w:val="620"/>
          <w:jc w:val="center"/>
        </w:trPr>
        <w:tc>
          <w:tcPr>
            <w:tcW w:w="2196" w:type="dxa"/>
            <w:vAlign w:val="center"/>
          </w:tcPr>
          <w:p w14:paraId="3F4A1889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10:50-11:30</w:t>
            </w:r>
          </w:p>
        </w:tc>
        <w:tc>
          <w:tcPr>
            <w:tcW w:w="3181" w:type="dxa"/>
            <w:vAlign w:val="center"/>
          </w:tcPr>
          <w:p w14:paraId="189C14F7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深層海水海洋療</w:t>
            </w:r>
            <w:proofErr w:type="gramStart"/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癒</w:t>
            </w:r>
            <w:proofErr w:type="gramEnd"/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體驗</w:t>
            </w:r>
          </w:p>
        </w:tc>
        <w:tc>
          <w:tcPr>
            <w:tcW w:w="4140" w:type="dxa"/>
            <w:vAlign w:val="center"/>
          </w:tcPr>
          <w:p w14:paraId="36DD0F5D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分鐘海療體驗</w:t>
            </w:r>
            <w:proofErr w:type="gramEnd"/>
          </w:p>
        </w:tc>
      </w:tr>
      <w:tr w:rsidR="00805E24" w:rsidRPr="008A2B3A" w14:paraId="36E5BEE8" w14:textId="77777777" w:rsidTr="00382F0A">
        <w:trPr>
          <w:trHeight w:val="547"/>
          <w:jc w:val="center"/>
        </w:trPr>
        <w:tc>
          <w:tcPr>
            <w:tcW w:w="2196" w:type="dxa"/>
            <w:vAlign w:val="center"/>
          </w:tcPr>
          <w:p w14:paraId="64542F13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11:30-12:30</w:t>
            </w:r>
          </w:p>
        </w:tc>
        <w:tc>
          <w:tcPr>
            <w:tcW w:w="3181" w:type="dxa"/>
            <w:vAlign w:val="center"/>
          </w:tcPr>
          <w:p w14:paraId="0C9ED22F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更衣</w:t>
            </w:r>
          </w:p>
        </w:tc>
        <w:tc>
          <w:tcPr>
            <w:tcW w:w="4140" w:type="dxa"/>
            <w:vAlign w:val="center"/>
          </w:tcPr>
          <w:p w14:paraId="43F2063A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805E24" w:rsidRPr="008A2B3A" w14:paraId="5B295171" w14:textId="77777777" w:rsidTr="00382F0A">
        <w:trPr>
          <w:trHeight w:val="547"/>
          <w:jc w:val="center"/>
        </w:trPr>
        <w:tc>
          <w:tcPr>
            <w:tcW w:w="2196" w:type="dxa"/>
            <w:vAlign w:val="center"/>
          </w:tcPr>
          <w:p w14:paraId="26D989F9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2:30-13:00</w:t>
            </w:r>
          </w:p>
        </w:tc>
        <w:tc>
          <w:tcPr>
            <w:tcW w:w="3181" w:type="dxa"/>
            <w:vAlign w:val="center"/>
          </w:tcPr>
          <w:p w14:paraId="028ED813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健康量測</w:t>
            </w:r>
          </w:p>
        </w:tc>
        <w:tc>
          <w:tcPr>
            <w:tcW w:w="4140" w:type="dxa"/>
            <w:vAlign w:val="center"/>
          </w:tcPr>
          <w:p w14:paraId="3D03F05F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生理量測、經絡量測</w:t>
            </w:r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評估</w:t>
            </w:r>
          </w:p>
        </w:tc>
      </w:tr>
      <w:tr w:rsidR="00805E24" w:rsidRPr="008A2B3A" w14:paraId="5A15A509" w14:textId="77777777" w:rsidTr="00382F0A">
        <w:trPr>
          <w:trHeight w:val="547"/>
          <w:jc w:val="center"/>
        </w:trPr>
        <w:tc>
          <w:tcPr>
            <w:tcW w:w="2196" w:type="dxa"/>
            <w:vAlign w:val="center"/>
          </w:tcPr>
          <w:p w14:paraId="5B26403B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3:00</w:t>
            </w:r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4:00</w:t>
            </w:r>
          </w:p>
        </w:tc>
        <w:tc>
          <w:tcPr>
            <w:tcW w:w="3181" w:type="dxa"/>
            <w:vAlign w:val="center"/>
          </w:tcPr>
          <w:p w14:paraId="657AEBA7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午餐</w:t>
            </w:r>
          </w:p>
        </w:tc>
        <w:tc>
          <w:tcPr>
            <w:tcW w:w="4140" w:type="dxa"/>
            <w:vAlign w:val="center"/>
          </w:tcPr>
          <w:p w14:paraId="37AF45CD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部落草地便當</w:t>
            </w:r>
          </w:p>
        </w:tc>
      </w:tr>
      <w:tr w:rsidR="00805E24" w:rsidRPr="008A2B3A" w14:paraId="0B272C80" w14:textId="77777777" w:rsidTr="00382F0A">
        <w:trPr>
          <w:trHeight w:val="547"/>
          <w:jc w:val="center"/>
        </w:trPr>
        <w:tc>
          <w:tcPr>
            <w:tcW w:w="2196" w:type="dxa"/>
            <w:vAlign w:val="center"/>
          </w:tcPr>
          <w:p w14:paraId="0B6922C3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14:00</w:t>
            </w:r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15:00</w:t>
            </w:r>
          </w:p>
        </w:tc>
        <w:tc>
          <w:tcPr>
            <w:tcW w:w="3181" w:type="dxa"/>
            <w:vAlign w:val="center"/>
          </w:tcPr>
          <w:p w14:paraId="5B675A2C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健康</w:t>
            </w:r>
            <w:r w:rsidRPr="008A2B3A">
              <w:rPr>
                <w:rFonts w:ascii="標楷體" w:eastAsia="標楷體" w:hAnsi="標楷體" w:cs="Times New Roman"/>
                <w:sz w:val="28"/>
                <w:szCs w:val="28"/>
                <w:vertAlign w:val="superscript"/>
              </w:rPr>
              <w:t>+</w:t>
            </w: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體驗課程</w:t>
            </w:r>
          </w:p>
        </w:tc>
        <w:tc>
          <w:tcPr>
            <w:tcW w:w="4140" w:type="dxa"/>
            <w:vAlign w:val="center"/>
          </w:tcPr>
          <w:p w14:paraId="26FB20D4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A2B3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遠紅外線與復健治療應用或健康瑜珈課程</w:t>
            </w:r>
          </w:p>
        </w:tc>
      </w:tr>
      <w:tr w:rsidR="00805E24" w:rsidRPr="008A2B3A" w14:paraId="7E9A9F15" w14:textId="77777777" w:rsidTr="00382F0A">
        <w:trPr>
          <w:trHeight w:val="547"/>
          <w:jc w:val="center"/>
        </w:trPr>
        <w:tc>
          <w:tcPr>
            <w:tcW w:w="2196" w:type="dxa"/>
            <w:vAlign w:val="center"/>
          </w:tcPr>
          <w:p w14:paraId="78E2E8EA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8A2B3A">
              <w:rPr>
                <w:rFonts w:ascii="標楷體" w:eastAsia="標楷體" w:hAnsi="標楷體" w:cs="Times New Roman"/>
                <w:sz w:val="28"/>
                <w:szCs w:val="28"/>
              </w:rPr>
              <w:t>5:00</w:t>
            </w:r>
          </w:p>
        </w:tc>
        <w:tc>
          <w:tcPr>
            <w:tcW w:w="3181" w:type="dxa"/>
            <w:vAlign w:val="center"/>
          </w:tcPr>
          <w:p w14:paraId="340E3E9D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2B3A">
              <w:rPr>
                <w:rFonts w:ascii="標楷體" w:eastAsia="標楷體" w:hAnsi="標楷體" w:cs="Times New Roman" w:hint="eastAsia"/>
                <w:sz w:val="28"/>
                <w:szCs w:val="28"/>
              </w:rPr>
              <w:t>回程</w:t>
            </w:r>
          </w:p>
        </w:tc>
        <w:tc>
          <w:tcPr>
            <w:tcW w:w="4140" w:type="dxa"/>
            <w:vAlign w:val="center"/>
          </w:tcPr>
          <w:p w14:paraId="2184CC34" w14:textId="77777777" w:rsidR="00805E24" w:rsidRPr="008A2B3A" w:rsidRDefault="00805E24" w:rsidP="00382F0A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bookmarkEnd w:id="3"/>
    <w:p w14:paraId="0CD5F1AD" w14:textId="77777777" w:rsidR="00805E24" w:rsidRPr="008A2B3A" w:rsidRDefault="00805E24" w:rsidP="00805E24">
      <w:pPr>
        <w:spacing w:line="440" w:lineRule="exact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十二、活動須知</w:t>
      </w:r>
    </w:p>
    <w:p w14:paraId="06A535DE" w14:textId="77777777" w:rsidR="00805E24" w:rsidRPr="008A2B3A" w:rsidRDefault="00805E24" w:rsidP="00805E24">
      <w:pPr>
        <w:spacing w:line="440" w:lineRule="exact"/>
        <w:ind w:firstLineChars="101" w:firstLine="283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/>
          <w:sz w:val="28"/>
          <w:szCs w:val="24"/>
        </w:rPr>
        <w:t>1</w:t>
      </w:r>
      <w:r w:rsidRPr="008A2B3A">
        <w:rPr>
          <w:rFonts w:ascii="標楷體" w:eastAsia="標楷體" w:hAnsi="標楷體" w:hint="eastAsia"/>
          <w:sz w:val="28"/>
          <w:szCs w:val="24"/>
        </w:rPr>
        <w:t>.參加者請自備泳裝、泳帽、浴巾或毛巾、換洗衣物。</w:t>
      </w:r>
    </w:p>
    <w:p w14:paraId="0B104C16" w14:textId="77777777" w:rsidR="00805E24" w:rsidRPr="008A2B3A" w:rsidRDefault="00805E24" w:rsidP="00805E24">
      <w:pPr>
        <w:spacing w:line="440" w:lineRule="exact"/>
        <w:ind w:leftChars="119" w:left="614" w:hangingChars="117" w:hanging="328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/>
          <w:sz w:val="28"/>
          <w:szCs w:val="24"/>
        </w:rPr>
        <w:t>2.</w:t>
      </w:r>
      <w:r w:rsidRPr="008A2B3A">
        <w:rPr>
          <w:rFonts w:ascii="標楷體" w:eastAsia="標楷體" w:hAnsi="標楷體" w:hint="eastAsia"/>
          <w:sz w:val="28"/>
          <w:szCs w:val="24"/>
        </w:rPr>
        <w:t>懷孕、心血管疾病、氣喘、癲癇、重度慢性疾病，身心症、傷口或身體不適者，恕不接受報名。</w:t>
      </w:r>
    </w:p>
    <w:p w14:paraId="0B439195" w14:textId="77777777" w:rsidR="00805E24" w:rsidRPr="008A2B3A" w:rsidRDefault="00805E24" w:rsidP="00805E24">
      <w:pPr>
        <w:spacing w:line="440" w:lineRule="exact"/>
        <w:ind w:leftChars="118" w:left="611" w:hangingChars="117" w:hanging="328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/>
          <w:sz w:val="28"/>
          <w:szCs w:val="24"/>
        </w:rPr>
        <w:t>3.</w:t>
      </w:r>
      <w:r w:rsidRPr="008A2B3A">
        <w:rPr>
          <w:rFonts w:ascii="標楷體" w:eastAsia="標楷體" w:hAnsi="標楷體" w:hint="eastAsia"/>
          <w:sz w:val="28"/>
          <w:szCs w:val="24"/>
        </w:rPr>
        <w:t>防疫期間，若有發燒、咳嗽、呼吸急促等呼吸道症狀或腹瀉、失去嗅、味覺等相關症狀時，不得參與行程。若所處位置屬密閉空間請全程戴上口罩。</w:t>
      </w:r>
    </w:p>
    <w:p w14:paraId="3A34AD56" w14:textId="77777777" w:rsidR="00805E24" w:rsidRPr="008A2B3A" w:rsidRDefault="00805E24" w:rsidP="00805E24">
      <w:pPr>
        <w:spacing w:line="440" w:lineRule="exact"/>
        <w:ind w:leftChars="119" w:left="614" w:hangingChars="117" w:hanging="328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/>
          <w:sz w:val="28"/>
          <w:szCs w:val="24"/>
        </w:rPr>
        <w:t>4.</w:t>
      </w:r>
      <w:r w:rsidRPr="008A2B3A">
        <w:rPr>
          <w:rFonts w:ascii="標楷體" w:eastAsia="標楷體" w:hAnsi="標楷體" w:hint="eastAsia"/>
          <w:sz w:val="28"/>
          <w:szCs w:val="24"/>
        </w:rPr>
        <w:t>活動期間，因天災（如颱風），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臺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東縣政府發佈停止上班上課之公告，即停止活動，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不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另行通知。</w:t>
      </w:r>
    </w:p>
    <w:p w14:paraId="11EA9C87" w14:textId="77777777" w:rsidR="00805E24" w:rsidRPr="008A2B3A" w:rsidRDefault="00805E24" w:rsidP="00805E24">
      <w:pPr>
        <w:spacing w:line="440" w:lineRule="exact"/>
        <w:ind w:leftChars="119" w:left="614" w:hangingChars="117" w:hanging="328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5</w:t>
      </w:r>
      <w:r w:rsidRPr="008A2B3A">
        <w:rPr>
          <w:rFonts w:ascii="標楷體" w:eastAsia="標楷體" w:hAnsi="標楷體"/>
          <w:sz w:val="28"/>
          <w:szCs w:val="24"/>
        </w:rPr>
        <w:t>.</w:t>
      </w:r>
      <w:r w:rsidRPr="008A2B3A">
        <w:rPr>
          <w:rFonts w:ascii="標楷體" w:eastAsia="標楷體" w:hAnsi="標楷體" w:hint="eastAsia"/>
          <w:sz w:val="28"/>
          <w:szCs w:val="24"/>
        </w:rPr>
        <w:t>本設施為安全考量，不開放20歲以下民眾使用。</w:t>
      </w:r>
    </w:p>
    <w:p w14:paraId="7083AA2D" w14:textId="77777777" w:rsidR="00805E24" w:rsidRPr="008A2B3A" w:rsidRDefault="00805E24" w:rsidP="00805E24">
      <w:pPr>
        <w:spacing w:line="440" w:lineRule="exact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十三、活動訊息</w:t>
      </w:r>
    </w:p>
    <w:p w14:paraId="062476F7" w14:textId="77777777" w:rsidR="00805E24" w:rsidRDefault="00805E24" w:rsidP="00805E24">
      <w:pPr>
        <w:spacing w:line="440" w:lineRule="exact"/>
        <w:ind w:leftChars="295" w:left="708" w:firstLine="1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1</w:t>
      </w:r>
      <w:r w:rsidRPr="008A2B3A">
        <w:rPr>
          <w:rFonts w:ascii="標楷體" w:eastAsia="標楷體" w:hAnsi="標楷體"/>
          <w:sz w:val="28"/>
          <w:szCs w:val="24"/>
        </w:rPr>
        <w:t>.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臺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東縣政府財政及經濟發展處</w:t>
      </w:r>
    </w:p>
    <w:p w14:paraId="3FF48386" w14:textId="77777777" w:rsidR="00805E24" w:rsidRPr="008A2B3A" w:rsidRDefault="00805E24" w:rsidP="00805E24">
      <w:pPr>
        <w:spacing w:line="440" w:lineRule="exact"/>
        <w:ind w:leftChars="413" w:left="991" w:firstLine="1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/>
          <w:sz w:val="28"/>
          <w:szCs w:val="24"/>
        </w:rPr>
        <w:t>https://www.taitung.gov.tw/News.aspx?n=7F51C13E02054BD3&amp;sms=696218F4A79ADCDC&amp;themesite=07880B28C8E3EAEA&amp;rn=7F51C13E02054BD3</w:t>
      </w:r>
    </w:p>
    <w:p w14:paraId="22668273" w14:textId="77777777" w:rsidR="00805E24" w:rsidRDefault="00805E24" w:rsidP="00805E24">
      <w:pPr>
        <w:spacing w:line="440" w:lineRule="exact"/>
        <w:ind w:leftChars="295" w:left="708" w:firstLine="1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/>
          <w:sz w:val="28"/>
          <w:szCs w:val="24"/>
        </w:rPr>
        <w:lastRenderedPageBreak/>
        <w:t>2.</w:t>
      </w:r>
      <w:r w:rsidRPr="008A2B3A">
        <w:rPr>
          <w:rFonts w:ascii="標楷體" w:eastAsia="標楷體" w:hAnsi="標楷體" w:hint="eastAsia"/>
          <w:sz w:val="28"/>
          <w:szCs w:val="24"/>
        </w:rPr>
        <w:t>台東藍.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臺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東海洋深層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水臉書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粉絲專頁</w:t>
      </w:r>
    </w:p>
    <w:p w14:paraId="51A7364A" w14:textId="77777777" w:rsidR="00805E24" w:rsidRPr="008A2B3A" w:rsidRDefault="00805E24" w:rsidP="00805E24">
      <w:pPr>
        <w:spacing w:line="440" w:lineRule="exact"/>
        <w:ind w:leftChars="413" w:left="991" w:firstLine="1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/>
          <w:sz w:val="28"/>
          <w:szCs w:val="24"/>
        </w:rPr>
        <w:t>https://www.facebook.com/Taitungdow/</w:t>
      </w:r>
    </w:p>
    <w:p w14:paraId="16DA9DC9" w14:textId="77777777" w:rsidR="00805E24" w:rsidRPr="008A2B3A" w:rsidRDefault="00805E24" w:rsidP="00805E24">
      <w:pPr>
        <w:spacing w:line="440" w:lineRule="exact"/>
        <w:ind w:leftChars="295" w:left="708" w:firstLine="1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/>
          <w:sz w:val="28"/>
          <w:szCs w:val="24"/>
        </w:rPr>
        <w:t>3.</w:t>
      </w:r>
      <w:bookmarkStart w:id="4" w:name="_Hlk70935071"/>
      <w:r w:rsidRPr="008A2B3A">
        <w:rPr>
          <w:rFonts w:ascii="標楷體" w:eastAsia="標楷體" w:hAnsi="標楷體" w:hint="eastAsia"/>
          <w:sz w:val="28"/>
          <w:szCs w:val="24"/>
        </w:rPr>
        <w:t>東部深層海水創新研發中心</w:t>
      </w:r>
      <w:r w:rsidRPr="008A2B3A">
        <w:rPr>
          <w:rFonts w:ascii="標楷體" w:eastAsia="標楷體" w:hAnsi="標楷體"/>
          <w:sz w:val="28"/>
          <w:szCs w:val="24"/>
        </w:rPr>
        <w:t>http://www.etdic.org.tw/</w:t>
      </w:r>
      <w:bookmarkEnd w:id="4"/>
    </w:p>
    <w:p w14:paraId="5BE3E6E2" w14:textId="5551A134" w:rsidR="00805E24" w:rsidRDefault="00805E24" w:rsidP="00805E24">
      <w:pPr>
        <w:tabs>
          <w:tab w:val="left" w:pos="142"/>
        </w:tabs>
        <w:spacing w:line="440" w:lineRule="exact"/>
        <w:ind w:left="826" w:hangingChars="295" w:hanging="826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十四、未盡事宜本中心保留隨時更正權利，並於台東藍.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臺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東海洋深層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水臉書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粉絲專頁、東部深層海水創新研發中心網站公佈，恕</w:t>
      </w:r>
      <w:proofErr w:type="gramStart"/>
      <w:r w:rsidRPr="008A2B3A">
        <w:rPr>
          <w:rFonts w:ascii="標楷體" w:eastAsia="標楷體" w:hAnsi="標楷體" w:hint="eastAsia"/>
          <w:sz w:val="28"/>
          <w:szCs w:val="24"/>
        </w:rPr>
        <w:t>不</w:t>
      </w:r>
      <w:proofErr w:type="gramEnd"/>
      <w:r w:rsidRPr="008A2B3A">
        <w:rPr>
          <w:rFonts w:ascii="標楷體" w:eastAsia="標楷體" w:hAnsi="標楷體" w:hint="eastAsia"/>
          <w:sz w:val="28"/>
          <w:szCs w:val="24"/>
        </w:rPr>
        <w:t>另行通知。</w:t>
      </w:r>
    </w:p>
    <w:p w14:paraId="37A21DAF" w14:textId="0F7FDEEC" w:rsidR="002E32C6" w:rsidRPr="002E32C6" w:rsidRDefault="002E32C6" w:rsidP="00805E24">
      <w:pPr>
        <w:tabs>
          <w:tab w:val="left" w:pos="142"/>
        </w:tabs>
        <w:spacing w:line="440" w:lineRule="exact"/>
        <w:ind w:left="826" w:hangingChars="295" w:hanging="826"/>
        <w:rPr>
          <w:rFonts w:ascii="標楷體" w:eastAsia="標楷體" w:hAnsi="標楷體"/>
          <w:b/>
          <w:bCs/>
          <w:sz w:val="28"/>
          <w:szCs w:val="24"/>
          <w:u w:val="single"/>
        </w:rPr>
      </w:pPr>
      <w:r>
        <w:rPr>
          <w:rFonts w:ascii="標楷體" w:eastAsia="標楷體" w:hAnsi="標楷體" w:hint="eastAsia"/>
          <w:sz w:val="28"/>
          <w:szCs w:val="24"/>
        </w:rPr>
        <w:t>十五、</w:t>
      </w:r>
      <w:r w:rsidRPr="002E32C6">
        <w:rPr>
          <w:rFonts w:ascii="標楷體" w:eastAsia="標楷體" w:hAnsi="標楷體" w:hint="eastAsia"/>
          <w:b/>
          <w:bCs/>
          <w:sz w:val="28"/>
          <w:szCs w:val="24"/>
          <w:u w:val="single"/>
        </w:rPr>
        <w:t>本案先行辦理報名事宜，因應中央流行</w:t>
      </w:r>
      <w:proofErr w:type="gramStart"/>
      <w:r w:rsidRPr="002E32C6">
        <w:rPr>
          <w:rFonts w:ascii="標楷體" w:eastAsia="標楷體" w:hAnsi="標楷體" w:hint="eastAsia"/>
          <w:b/>
          <w:bCs/>
          <w:sz w:val="28"/>
          <w:szCs w:val="24"/>
          <w:u w:val="single"/>
        </w:rPr>
        <w:t>疫</w:t>
      </w:r>
      <w:proofErr w:type="gramEnd"/>
      <w:r w:rsidRPr="002E32C6">
        <w:rPr>
          <w:rFonts w:ascii="標楷體" w:eastAsia="標楷體" w:hAnsi="標楷體" w:hint="eastAsia"/>
          <w:b/>
          <w:bCs/>
          <w:sz w:val="28"/>
          <w:szCs w:val="24"/>
          <w:u w:val="single"/>
        </w:rPr>
        <w:t>情指揮中心指示，於可辦理活動期間再予以辦理或如</w:t>
      </w:r>
      <w:proofErr w:type="gramStart"/>
      <w:r w:rsidRPr="002E32C6">
        <w:rPr>
          <w:rFonts w:ascii="標楷體" w:eastAsia="標楷體" w:hAnsi="標楷體" w:hint="eastAsia"/>
          <w:b/>
          <w:bCs/>
          <w:sz w:val="28"/>
          <w:szCs w:val="24"/>
          <w:u w:val="single"/>
        </w:rPr>
        <w:t>疫</w:t>
      </w:r>
      <w:proofErr w:type="gramEnd"/>
      <w:r w:rsidRPr="002E32C6">
        <w:rPr>
          <w:rFonts w:ascii="標楷體" w:eastAsia="標楷體" w:hAnsi="標楷體" w:hint="eastAsia"/>
          <w:b/>
          <w:bCs/>
          <w:sz w:val="28"/>
          <w:szCs w:val="24"/>
          <w:u w:val="single"/>
        </w:rPr>
        <w:t>情加劇則延期或取消辦理。</w:t>
      </w:r>
    </w:p>
    <w:p w14:paraId="511D5526" w14:textId="6DA3B9E1" w:rsidR="00805E24" w:rsidRPr="008A2B3A" w:rsidRDefault="00805E24" w:rsidP="00805E24">
      <w:pPr>
        <w:spacing w:line="440" w:lineRule="exact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十</w:t>
      </w:r>
      <w:r w:rsidR="002E32C6">
        <w:rPr>
          <w:rFonts w:ascii="標楷體" w:eastAsia="標楷體" w:hAnsi="標楷體" w:hint="eastAsia"/>
          <w:sz w:val="28"/>
          <w:szCs w:val="24"/>
        </w:rPr>
        <w:t>六</w:t>
      </w:r>
      <w:r w:rsidRPr="008A2B3A">
        <w:rPr>
          <w:rFonts w:ascii="標楷體" w:eastAsia="標楷體" w:hAnsi="標楷體" w:hint="eastAsia"/>
          <w:sz w:val="28"/>
          <w:szCs w:val="24"/>
        </w:rPr>
        <w:t>、聯絡方式</w:t>
      </w:r>
    </w:p>
    <w:p w14:paraId="6D5885F8" w14:textId="77777777" w:rsidR="00805E24" w:rsidRPr="008A2B3A" w:rsidRDefault="00805E24" w:rsidP="00805E24">
      <w:pPr>
        <w:spacing w:line="440" w:lineRule="exact"/>
        <w:ind w:leftChars="354" w:left="850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聯絡人：東部深層海水創新研發中心徐雅玲</w:t>
      </w:r>
    </w:p>
    <w:p w14:paraId="78185BE6" w14:textId="77777777" w:rsidR="00805E24" w:rsidRDefault="00805E24" w:rsidP="00805E24">
      <w:pPr>
        <w:spacing w:line="440" w:lineRule="exact"/>
        <w:ind w:leftChars="354" w:left="850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 xml:space="preserve">電 </w:t>
      </w:r>
      <w:r w:rsidRPr="008A2B3A">
        <w:rPr>
          <w:rFonts w:ascii="標楷體" w:eastAsia="標楷體" w:hAnsi="標楷體"/>
          <w:sz w:val="28"/>
          <w:szCs w:val="24"/>
        </w:rPr>
        <w:t xml:space="preserve"> </w:t>
      </w:r>
      <w:r w:rsidRPr="008A2B3A">
        <w:rPr>
          <w:rFonts w:ascii="標楷體" w:eastAsia="標楷體" w:hAnsi="標楷體" w:hint="eastAsia"/>
          <w:sz w:val="28"/>
          <w:szCs w:val="24"/>
        </w:rPr>
        <w:t>話：</w:t>
      </w:r>
      <w:r w:rsidRPr="008A2B3A">
        <w:rPr>
          <w:rFonts w:ascii="標楷體" w:eastAsia="標楷體" w:hAnsi="標楷體"/>
          <w:sz w:val="28"/>
          <w:szCs w:val="24"/>
        </w:rPr>
        <w:t>089-511071</w:t>
      </w:r>
      <w:r w:rsidRPr="008A2B3A">
        <w:rPr>
          <w:rFonts w:ascii="標楷體" w:eastAsia="標楷體" w:hAnsi="標楷體" w:hint="eastAsia"/>
          <w:sz w:val="28"/>
          <w:szCs w:val="24"/>
        </w:rPr>
        <w:t>分機1</w:t>
      </w:r>
      <w:r w:rsidRPr="008A2B3A">
        <w:rPr>
          <w:rFonts w:ascii="標楷體" w:eastAsia="標楷體" w:hAnsi="標楷體"/>
          <w:sz w:val="28"/>
          <w:szCs w:val="24"/>
        </w:rPr>
        <w:t>63</w:t>
      </w:r>
      <w:r w:rsidRPr="008A2B3A">
        <w:rPr>
          <w:rFonts w:ascii="標楷體" w:eastAsia="標楷體" w:hAnsi="標楷體" w:hint="eastAsia"/>
          <w:sz w:val="28"/>
          <w:szCs w:val="24"/>
        </w:rPr>
        <w:t>；手機0960222759。</w:t>
      </w:r>
    </w:p>
    <w:p w14:paraId="598A7A78" w14:textId="77777777" w:rsidR="00805E24" w:rsidRPr="001C2799" w:rsidRDefault="00805E24" w:rsidP="00805E24">
      <w:pPr>
        <w:spacing w:line="440" w:lineRule="exact"/>
        <w:ind w:leftChars="354" w:left="850" w:firstLine="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E</w:t>
      </w:r>
      <w:r>
        <w:rPr>
          <w:rFonts w:ascii="標楷體" w:eastAsia="標楷體" w:hAnsi="標楷體"/>
          <w:sz w:val="28"/>
          <w:szCs w:val="24"/>
        </w:rPr>
        <w:t>-Mail</w:t>
      </w:r>
      <w:r>
        <w:rPr>
          <w:rFonts w:ascii="新細明體" w:eastAsia="新細明體" w:hAnsi="新細明體" w:hint="eastAsia"/>
          <w:sz w:val="28"/>
          <w:szCs w:val="24"/>
        </w:rPr>
        <w:t>：</w:t>
      </w:r>
      <w:r>
        <w:rPr>
          <w:rFonts w:ascii="標楷體" w:eastAsia="標楷體" w:hAnsi="標楷體"/>
          <w:sz w:val="28"/>
          <w:szCs w:val="24"/>
        </w:rPr>
        <w:t>luice@srdc.org.tw</w:t>
      </w:r>
    </w:p>
    <w:p w14:paraId="3089276F" w14:textId="77777777" w:rsidR="00805E24" w:rsidRPr="008A2B3A" w:rsidRDefault="00805E24" w:rsidP="00805E24">
      <w:pPr>
        <w:spacing w:line="440" w:lineRule="exact"/>
        <w:ind w:leftChars="354" w:left="850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聯絡時間：週一至週五0</w:t>
      </w:r>
      <w:r w:rsidRPr="008A2B3A">
        <w:rPr>
          <w:rFonts w:ascii="標楷體" w:eastAsia="標楷體" w:hAnsi="標楷體"/>
          <w:sz w:val="28"/>
          <w:szCs w:val="24"/>
        </w:rPr>
        <w:t>8:00-12:00</w:t>
      </w:r>
      <w:r w:rsidRPr="008A2B3A">
        <w:rPr>
          <w:rFonts w:ascii="標楷體" w:eastAsia="標楷體" w:hAnsi="標楷體" w:hint="eastAsia"/>
          <w:sz w:val="28"/>
          <w:szCs w:val="24"/>
        </w:rPr>
        <w:t>、1</w:t>
      </w:r>
      <w:r w:rsidRPr="008A2B3A">
        <w:rPr>
          <w:rFonts w:ascii="標楷體" w:eastAsia="標楷體" w:hAnsi="標楷體"/>
          <w:sz w:val="28"/>
          <w:szCs w:val="24"/>
        </w:rPr>
        <w:t>3:00-17:00</w:t>
      </w:r>
      <w:bookmarkEnd w:id="2"/>
    </w:p>
    <w:p w14:paraId="18BA9F00" w14:textId="77777777" w:rsidR="00805E24" w:rsidRPr="008A2B3A" w:rsidRDefault="00805E24" w:rsidP="00805E24">
      <w:pPr>
        <w:spacing w:line="440" w:lineRule="exact"/>
        <w:ind w:leftChars="295" w:left="708"/>
        <w:rPr>
          <w:rFonts w:ascii="標楷體" w:eastAsia="標楷體" w:hAnsi="標楷體"/>
          <w:sz w:val="28"/>
          <w:szCs w:val="24"/>
        </w:rPr>
      </w:pPr>
    </w:p>
    <w:p w14:paraId="2962A070" w14:textId="77777777" w:rsidR="00805E24" w:rsidRPr="00805E24" w:rsidRDefault="00805E24"/>
    <w:sectPr w:rsidR="00805E24" w:rsidRPr="00805E24" w:rsidSect="00805E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9FBF" w14:textId="77777777" w:rsidR="00C45025" w:rsidRDefault="00C45025" w:rsidP="002E32C6">
      <w:r>
        <w:separator/>
      </w:r>
    </w:p>
  </w:endnote>
  <w:endnote w:type="continuationSeparator" w:id="0">
    <w:p w14:paraId="509AF599" w14:textId="77777777" w:rsidR="00C45025" w:rsidRDefault="00C45025" w:rsidP="002E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9E875" w14:textId="77777777" w:rsidR="00C45025" w:rsidRDefault="00C45025" w:rsidP="002E32C6">
      <w:r>
        <w:separator/>
      </w:r>
    </w:p>
  </w:footnote>
  <w:footnote w:type="continuationSeparator" w:id="0">
    <w:p w14:paraId="7FBDFAA4" w14:textId="77777777" w:rsidR="00C45025" w:rsidRDefault="00C45025" w:rsidP="002E3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24"/>
    <w:rsid w:val="00135E46"/>
    <w:rsid w:val="001679D8"/>
    <w:rsid w:val="002E32C6"/>
    <w:rsid w:val="00805E24"/>
    <w:rsid w:val="00B30F1D"/>
    <w:rsid w:val="00C45025"/>
    <w:rsid w:val="00F4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92291"/>
  <w15:chartTrackingRefBased/>
  <w15:docId w15:val="{DF1E35FC-1987-4B57-B061-D535795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E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32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3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32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徐雅玲</dc:creator>
  <cp:keywords/>
  <dc:description/>
  <cp:lastModifiedBy>徐雅玲</cp:lastModifiedBy>
  <cp:revision>3</cp:revision>
  <dcterms:created xsi:type="dcterms:W3CDTF">2021-05-20T00:32:00Z</dcterms:created>
  <dcterms:modified xsi:type="dcterms:W3CDTF">2021-06-10T07:19:00Z</dcterms:modified>
</cp:coreProperties>
</file>