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9E1" w:rsidRPr="00B62E5D" w:rsidRDefault="00C779E1" w:rsidP="00A65EBD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62E5D">
        <w:rPr>
          <w:rFonts w:ascii="標楷體" w:eastAsia="標楷體" w:hAnsi="標楷體" w:hint="eastAsia"/>
          <w:b/>
          <w:bCs/>
          <w:sz w:val="32"/>
          <w:szCs w:val="32"/>
        </w:rPr>
        <w:t>經</w:t>
      </w:r>
      <w:r w:rsidRPr="00B62E5D">
        <w:rPr>
          <w:rFonts w:ascii="標楷體" w:eastAsia="標楷體" w:hAnsi="標楷體"/>
          <w:b/>
          <w:bCs/>
          <w:sz w:val="32"/>
          <w:szCs w:val="32"/>
        </w:rPr>
        <w:t>濟部東部</w:t>
      </w:r>
      <w:r w:rsidRPr="00B62E5D">
        <w:rPr>
          <w:rFonts w:ascii="標楷體" w:eastAsia="標楷體" w:hAnsi="標楷體" w:hint="eastAsia"/>
          <w:b/>
          <w:bCs/>
          <w:sz w:val="32"/>
          <w:szCs w:val="32"/>
        </w:rPr>
        <w:t>深</w:t>
      </w:r>
      <w:r w:rsidRPr="00B62E5D">
        <w:rPr>
          <w:rFonts w:ascii="標楷體" w:eastAsia="標楷體" w:hAnsi="標楷體"/>
          <w:b/>
          <w:bCs/>
          <w:sz w:val="32"/>
          <w:szCs w:val="32"/>
        </w:rPr>
        <w:t>層海水創新研發中心</w:t>
      </w:r>
    </w:p>
    <w:p w:rsidR="00957459" w:rsidRPr="00B62E5D" w:rsidRDefault="00957459" w:rsidP="00A65EBD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62E5D">
        <w:rPr>
          <w:rFonts w:ascii="標楷體" w:eastAsia="標楷體" w:hAnsi="標楷體"/>
          <w:b/>
          <w:bCs/>
          <w:sz w:val="32"/>
          <w:szCs w:val="32"/>
        </w:rPr>
        <w:t>團體預約</w:t>
      </w:r>
      <w:r w:rsidR="007056B3" w:rsidRPr="00B62E5D">
        <w:rPr>
          <w:rFonts w:ascii="標楷體" w:eastAsia="標楷體" w:hAnsi="標楷體" w:hint="eastAsia"/>
          <w:b/>
          <w:bCs/>
          <w:sz w:val="32"/>
          <w:szCs w:val="32"/>
        </w:rPr>
        <w:t>導覽</w:t>
      </w:r>
      <w:r w:rsidRPr="00B62E5D">
        <w:rPr>
          <w:rFonts w:ascii="標楷體" w:eastAsia="標楷體" w:hAnsi="標楷體"/>
          <w:b/>
          <w:bCs/>
          <w:sz w:val="32"/>
          <w:szCs w:val="32"/>
        </w:rPr>
        <w:t>申請表</w:t>
      </w:r>
    </w:p>
    <w:p w:rsidR="00957459" w:rsidRPr="00B62E5D" w:rsidRDefault="00957459" w:rsidP="00CB2490">
      <w:pPr>
        <w:ind w:right="238" w:firstLineChars="50" w:firstLine="120"/>
        <w:jc w:val="right"/>
        <w:rPr>
          <w:rFonts w:ascii="標楷體" w:eastAsia="標楷體" w:hAnsi="標楷體"/>
          <w:bCs/>
        </w:rPr>
      </w:pPr>
      <w:r w:rsidRPr="00B62E5D">
        <w:rPr>
          <w:rFonts w:ascii="標楷體" w:eastAsia="標楷體" w:hAnsi="標楷體"/>
        </w:rPr>
        <w:t>申請日期:      年    月     日</w:t>
      </w:r>
    </w:p>
    <w:tbl>
      <w:tblPr>
        <w:tblW w:w="10985" w:type="dxa"/>
        <w:jc w:val="center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33"/>
        <w:gridCol w:w="2445"/>
        <w:gridCol w:w="1913"/>
        <w:gridCol w:w="16"/>
        <w:gridCol w:w="2007"/>
        <w:gridCol w:w="1148"/>
        <w:gridCol w:w="1223"/>
      </w:tblGrid>
      <w:tr w:rsidR="00957459" w:rsidRPr="00B62E5D" w:rsidTr="00070EC7">
        <w:trPr>
          <w:cantSplit/>
          <w:trHeight w:val="576"/>
          <w:jc w:val="center"/>
        </w:trPr>
        <w:tc>
          <w:tcPr>
            <w:tcW w:w="2233" w:type="dxa"/>
            <w:vAlign w:val="center"/>
          </w:tcPr>
          <w:p w:rsidR="00957459" w:rsidRPr="00B62E5D" w:rsidRDefault="004C6DEA" w:rsidP="00E67A32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團體</w:t>
            </w:r>
            <w:r w:rsidR="00957459" w:rsidRPr="00B62E5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4358" w:type="dxa"/>
            <w:gridSpan w:val="2"/>
            <w:vAlign w:val="center"/>
          </w:tcPr>
          <w:p w:rsidR="00957459" w:rsidRPr="00B62E5D" w:rsidRDefault="00957459" w:rsidP="00E67A32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957459" w:rsidRPr="00B62E5D" w:rsidRDefault="000F2190" w:rsidP="000F2190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申請人簽章</w:t>
            </w:r>
          </w:p>
        </w:tc>
        <w:tc>
          <w:tcPr>
            <w:tcW w:w="2371" w:type="dxa"/>
            <w:gridSpan w:val="2"/>
            <w:vAlign w:val="center"/>
          </w:tcPr>
          <w:p w:rsidR="00957459" w:rsidRPr="00B62E5D" w:rsidRDefault="0095745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2688E" w:rsidRPr="00B62E5D" w:rsidTr="00070EC7">
        <w:trPr>
          <w:cantSplit/>
          <w:trHeight w:val="576"/>
          <w:jc w:val="center"/>
        </w:trPr>
        <w:tc>
          <w:tcPr>
            <w:tcW w:w="2233" w:type="dxa"/>
            <w:vAlign w:val="center"/>
          </w:tcPr>
          <w:p w:rsidR="00A2688E" w:rsidRPr="00B62E5D" w:rsidRDefault="00A2688E" w:rsidP="00E67A32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團體地址</w:t>
            </w:r>
          </w:p>
        </w:tc>
        <w:tc>
          <w:tcPr>
            <w:tcW w:w="6381" w:type="dxa"/>
            <w:gridSpan w:val="4"/>
            <w:vAlign w:val="center"/>
          </w:tcPr>
          <w:p w:rsidR="00A2688E" w:rsidRPr="00B62E5D" w:rsidRDefault="00A2688E" w:rsidP="000F2190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48" w:type="dxa"/>
            <w:vAlign w:val="center"/>
          </w:tcPr>
          <w:p w:rsidR="00A2688E" w:rsidRPr="00B62E5D" w:rsidRDefault="00A2688E" w:rsidP="000F219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參訪人數</w:t>
            </w:r>
          </w:p>
        </w:tc>
        <w:tc>
          <w:tcPr>
            <w:tcW w:w="1223" w:type="dxa"/>
            <w:vAlign w:val="center"/>
          </w:tcPr>
          <w:p w:rsidR="00A2688E" w:rsidRPr="00B62E5D" w:rsidRDefault="00A2688E" w:rsidP="000F219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F2190" w:rsidRPr="00B62E5D" w:rsidTr="00070EC7">
        <w:trPr>
          <w:cantSplit/>
          <w:trHeight w:val="576"/>
          <w:jc w:val="center"/>
        </w:trPr>
        <w:tc>
          <w:tcPr>
            <w:tcW w:w="2233" w:type="dxa"/>
            <w:vAlign w:val="center"/>
          </w:tcPr>
          <w:p w:rsidR="000F2190" w:rsidRPr="00B62E5D" w:rsidRDefault="000F2190" w:rsidP="00E67A32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團體性質</w:t>
            </w:r>
          </w:p>
        </w:tc>
        <w:tc>
          <w:tcPr>
            <w:tcW w:w="8752" w:type="dxa"/>
            <w:gridSpan w:val="6"/>
            <w:vAlign w:val="center"/>
          </w:tcPr>
          <w:p w:rsidR="000569F3" w:rsidRPr="00B62E5D" w:rsidRDefault="00BD7EDD" w:rsidP="00A65EBD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sym w:font="Wingdings 2" w:char="F030"/>
            </w:r>
            <w:r w:rsidR="000F2190" w:rsidRPr="00B62E5D">
              <w:rPr>
                <w:rFonts w:ascii="標楷體" w:eastAsia="標楷體" w:hAnsi="標楷體"/>
              </w:rPr>
              <w:t>學校</w:t>
            </w:r>
            <w:r w:rsidR="000569F3" w:rsidRPr="00B62E5D">
              <w:rPr>
                <w:rFonts w:ascii="標楷體" w:eastAsia="標楷體" w:hAnsi="標楷體" w:hint="eastAsia"/>
              </w:rPr>
              <w:t xml:space="preserve">單位  </w:t>
            </w:r>
            <w:r w:rsidR="00A65EBD" w:rsidRPr="00B62E5D">
              <w:rPr>
                <w:rFonts w:ascii="標楷體" w:eastAsia="標楷體" w:hAnsi="標楷體" w:hint="eastAsia"/>
              </w:rPr>
              <w:t xml:space="preserve">　</w:t>
            </w:r>
            <w:r w:rsidR="000569F3" w:rsidRPr="00B62E5D">
              <w:rPr>
                <w:rFonts w:ascii="標楷體" w:eastAsia="標楷體" w:hAnsi="標楷體"/>
              </w:rPr>
              <w:sym w:font="Wingdings 2" w:char="F030"/>
            </w:r>
            <w:r w:rsidR="000569F3" w:rsidRPr="00B62E5D">
              <w:rPr>
                <w:rFonts w:ascii="標楷體" w:eastAsia="標楷體" w:hAnsi="標楷體" w:hint="eastAsia"/>
              </w:rPr>
              <w:t>學</w:t>
            </w:r>
            <w:r w:rsidR="000569F3" w:rsidRPr="00B62E5D">
              <w:rPr>
                <w:rFonts w:ascii="標楷體" w:eastAsia="標楷體" w:hAnsi="標楷體"/>
              </w:rPr>
              <w:t>術</w:t>
            </w:r>
            <w:r w:rsidR="000569F3" w:rsidRPr="00B62E5D">
              <w:rPr>
                <w:rFonts w:ascii="標楷體" w:eastAsia="標楷體" w:hAnsi="標楷體" w:hint="eastAsia"/>
              </w:rPr>
              <w:t>團</w:t>
            </w:r>
            <w:r w:rsidR="000569F3" w:rsidRPr="00B62E5D">
              <w:rPr>
                <w:rFonts w:ascii="標楷體" w:eastAsia="標楷體" w:hAnsi="標楷體"/>
              </w:rPr>
              <w:t>體</w:t>
            </w:r>
            <w:r w:rsidR="00A65EBD" w:rsidRPr="00B62E5D">
              <w:rPr>
                <w:rFonts w:ascii="標楷體" w:eastAsia="標楷體" w:hAnsi="標楷體" w:hint="eastAsia"/>
              </w:rPr>
              <w:t xml:space="preserve">　</w:t>
            </w:r>
            <w:r w:rsidR="00AA2F4B" w:rsidRPr="00B62E5D">
              <w:rPr>
                <w:rFonts w:ascii="標楷體" w:eastAsia="標楷體" w:hAnsi="標楷體" w:hint="eastAsia"/>
              </w:rPr>
              <w:t xml:space="preserve">  </w:t>
            </w:r>
            <w:r w:rsidRPr="00B62E5D">
              <w:rPr>
                <w:rFonts w:ascii="標楷體" w:eastAsia="標楷體" w:hAnsi="標楷體"/>
              </w:rPr>
              <w:sym w:font="Wingdings 2" w:char="F030"/>
            </w:r>
            <w:r w:rsidR="000F2190" w:rsidRPr="00B62E5D">
              <w:rPr>
                <w:rFonts w:ascii="標楷體" w:eastAsia="標楷體" w:hAnsi="標楷體"/>
              </w:rPr>
              <w:t>民間團體</w:t>
            </w:r>
            <w:r w:rsidR="00A65EBD" w:rsidRPr="00B62E5D">
              <w:rPr>
                <w:rFonts w:ascii="標楷體" w:eastAsia="標楷體" w:hAnsi="標楷體" w:hint="eastAsia"/>
              </w:rPr>
              <w:t xml:space="preserve">　</w:t>
            </w:r>
            <w:r w:rsidR="00AA2F4B" w:rsidRPr="00B62E5D">
              <w:rPr>
                <w:rFonts w:ascii="標楷體" w:eastAsia="標楷體" w:hAnsi="標楷體" w:hint="eastAsia"/>
              </w:rPr>
              <w:t xml:space="preserve">  </w:t>
            </w:r>
            <w:r w:rsidRPr="00B62E5D">
              <w:rPr>
                <w:rFonts w:ascii="標楷體" w:eastAsia="標楷體" w:hAnsi="標楷體"/>
              </w:rPr>
              <w:sym w:font="Wingdings 2" w:char="F030"/>
            </w:r>
            <w:r w:rsidR="000F2190" w:rsidRPr="00B62E5D">
              <w:rPr>
                <w:rFonts w:ascii="標楷體" w:eastAsia="標楷體" w:hAnsi="標楷體"/>
              </w:rPr>
              <w:t>機關團體</w:t>
            </w:r>
            <w:r w:rsidR="00AA2F4B" w:rsidRPr="00B62E5D">
              <w:rPr>
                <w:rFonts w:ascii="標楷體" w:eastAsia="標楷體" w:hAnsi="標楷體" w:hint="eastAsia"/>
              </w:rPr>
              <w:t xml:space="preserve">  </w:t>
            </w:r>
            <w:r w:rsidR="00A65EBD" w:rsidRPr="00B62E5D">
              <w:rPr>
                <w:rFonts w:ascii="標楷體" w:eastAsia="標楷體" w:hAnsi="標楷體" w:hint="eastAsia"/>
              </w:rPr>
              <w:t xml:space="preserve">　</w:t>
            </w:r>
            <w:r w:rsidRPr="00B62E5D">
              <w:rPr>
                <w:rFonts w:ascii="標楷體" w:eastAsia="標楷體" w:hAnsi="標楷體"/>
              </w:rPr>
              <w:sym w:font="Wingdings 2" w:char="F030"/>
            </w:r>
            <w:r w:rsidR="000F2190" w:rsidRPr="00B62E5D">
              <w:rPr>
                <w:rFonts w:ascii="標楷體" w:eastAsia="標楷體" w:hAnsi="標楷體"/>
              </w:rPr>
              <w:t>外國團體</w:t>
            </w:r>
            <w:r w:rsidR="00090EA2" w:rsidRPr="00B62E5D">
              <w:rPr>
                <w:rFonts w:ascii="標楷體" w:eastAsia="標楷體" w:hAnsi="標楷體" w:hint="eastAsia"/>
              </w:rPr>
              <w:t xml:space="preserve"> </w:t>
            </w:r>
          </w:p>
          <w:p w:rsidR="000F2190" w:rsidRPr="00B62E5D" w:rsidRDefault="00BD7EDD" w:rsidP="00A65EBD">
            <w:pPr>
              <w:widowControl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sym w:font="Wingdings 2" w:char="F030"/>
            </w:r>
            <w:r w:rsidR="000F2190" w:rsidRPr="00B62E5D">
              <w:rPr>
                <w:rFonts w:ascii="標楷體" w:eastAsia="標楷體" w:hAnsi="標楷體"/>
              </w:rPr>
              <w:t>其他______________</w:t>
            </w:r>
          </w:p>
        </w:tc>
      </w:tr>
      <w:tr w:rsidR="000F2190" w:rsidRPr="00B62E5D" w:rsidTr="00A65EBD">
        <w:trPr>
          <w:cantSplit/>
          <w:trHeight w:val="20"/>
          <w:jc w:val="center"/>
        </w:trPr>
        <w:tc>
          <w:tcPr>
            <w:tcW w:w="2233" w:type="dxa"/>
            <w:vMerge w:val="restart"/>
            <w:vAlign w:val="center"/>
          </w:tcPr>
          <w:p w:rsidR="000F2190" w:rsidRPr="00B62E5D" w:rsidRDefault="000F2190" w:rsidP="00E67A32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445" w:type="dxa"/>
            <w:vMerge w:val="restart"/>
            <w:vAlign w:val="center"/>
          </w:tcPr>
          <w:p w:rsidR="000F2190" w:rsidRPr="00B62E5D" w:rsidRDefault="000F2190" w:rsidP="006854EE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gridSpan w:val="2"/>
            <w:vAlign w:val="bottom"/>
          </w:tcPr>
          <w:p w:rsidR="000F2190" w:rsidRPr="00B62E5D" w:rsidRDefault="000F2190" w:rsidP="00A65EBD">
            <w:pPr>
              <w:spacing w:line="360" w:lineRule="auto"/>
              <w:ind w:leftChars="100" w:left="240" w:rightChars="100" w:right="240"/>
              <w:jc w:val="center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4378" w:type="dxa"/>
            <w:gridSpan w:val="3"/>
            <w:vAlign w:val="center"/>
          </w:tcPr>
          <w:p w:rsidR="000F2190" w:rsidRPr="00B62E5D" w:rsidRDefault="000F2190" w:rsidP="00A65EBD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</w:tr>
      <w:tr w:rsidR="000F2190" w:rsidRPr="00B62E5D" w:rsidTr="00A65EBD">
        <w:trPr>
          <w:cantSplit/>
          <w:trHeight w:val="20"/>
          <w:jc w:val="center"/>
        </w:trPr>
        <w:tc>
          <w:tcPr>
            <w:tcW w:w="2233" w:type="dxa"/>
            <w:vMerge/>
            <w:vAlign w:val="center"/>
          </w:tcPr>
          <w:p w:rsidR="000F2190" w:rsidRPr="00B62E5D" w:rsidRDefault="000F2190" w:rsidP="00E67A32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vMerge/>
            <w:vAlign w:val="center"/>
          </w:tcPr>
          <w:p w:rsidR="000F2190" w:rsidRPr="00B62E5D" w:rsidRDefault="000F219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gridSpan w:val="2"/>
            <w:vAlign w:val="bottom"/>
          </w:tcPr>
          <w:p w:rsidR="000F2190" w:rsidRPr="00B62E5D" w:rsidRDefault="000F2190" w:rsidP="00A65EBD">
            <w:pPr>
              <w:spacing w:line="360" w:lineRule="auto"/>
              <w:ind w:leftChars="100" w:left="240" w:rightChars="100" w:right="240"/>
              <w:jc w:val="center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手    機</w:t>
            </w:r>
          </w:p>
        </w:tc>
        <w:tc>
          <w:tcPr>
            <w:tcW w:w="4378" w:type="dxa"/>
            <w:gridSpan w:val="3"/>
            <w:vAlign w:val="center"/>
          </w:tcPr>
          <w:p w:rsidR="000F2190" w:rsidRPr="00B62E5D" w:rsidRDefault="000F2190" w:rsidP="00A65EBD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</w:tr>
      <w:tr w:rsidR="000F2190" w:rsidRPr="00B62E5D" w:rsidTr="00A65EBD">
        <w:trPr>
          <w:cantSplit/>
          <w:trHeight w:val="20"/>
          <w:jc w:val="center"/>
        </w:trPr>
        <w:tc>
          <w:tcPr>
            <w:tcW w:w="2233" w:type="dxa"/>
            <w:vMerge/>
            <w:vAlign w:val="center"/>
          </w:tcPr>
          <w:p w:rsidR="000F2190" w:rsidRPr="00B62E5D" w:rsidRDefault="000F2190" w:rsidP="00E67A32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45" w:type="dxa"/>
            <w:vMerge/>
            <w:vAlign w:val="center"/>
          </w:tcPr>
          <w:p w:rsidR="000F2190" w:rsidRPr="00B62E5D" w:rsidRDefault="000F219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gridSpan w:val="2"/>
            <w:vAlign w:val="bottom"/>
          </w:tcPr>
          <w:p w:rsidR="000F2190" w:rsidRPr="00B62E5D" w:rsidRDefault="000F2190" w:rsidP="00A65EBD">
            <w:pPr>
              <w:spacing w:line="360" w:lineRule="auto"/>
              <w:ind w:leftChars="100" w:left="240" w:rightChars="100" w:right="240"/>
              <w:jc w:val="center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傳</w:t>
            </w:r>
            <w:r w:rsidR="00711C28" w:rsidRPr="00B62E5D">
              <w:rPr>
                <w:rFonts w:ascii="標楷體" w:eastAsia="標楷體" w:hAnsi="標楷體" w:hint="eastAsia"/>
              </w:rPr>
              <w:t xml:space="preserve">    </w:t>
            </w:r>
            <w:r w:rsidRPr="00B62E5D">
              <w:rPr>
                <w:rFonts w:ascii="標楷體" w:eastAsia="標楷體" w:hAnsi="標楷體"/>
              </w:rPr>
              <w:t>真</w:t>
            </w:r>
          </w:p>
        </w:tc>
        <w:tc>
          <w:tcPr>
            <w:tcW w:w="4378" w:type="dxa"/>
            <w:gridSpan w:val="3"/>
            <w:vAlign w:val="center"/>
          </w:tcPr>
          <w:p w:rsidR="000F2190" w:rsidRPr="00B62E5D" w:rsidRDefault="000F2190" w:rsidP="00A65EBD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</w:p>
        </w:tc>
      </w:tr>
      <w:tr w:rsidR="000569F3" w:rsidRPr="00B62E5D" w:rsidTr="00070EC7">
        <w:trPr>
          <w:cantSplit/>
          <w:trHeight w:val="576"/>
          <w:jc w:val="center"/>
        </w:trPr>
        <w:tc>
          <w:tcPr>
            <w:tcW w:w="2233" w:type="dxa"/>
            <w:vAlign w:val="center"/>
          </w:tcPr>
          <w:p w:rsidR="000569F3" w:rsidRPr="00B62E5D" w:rsidRDefault="000569F3" w:rsidP="00F23290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 w:hint="eastAsia"/>
                <w:w w:val="90"/>
                <w:kern w:val="0"/>
                <w:fitText w:val="653" w:id="1629635328"/>
              </w:rPr>
              <w:t>E-mai</w:t>
            </w:r>
            <w:r w:rsidRPr="00B62E5D">
              <w:rPr>
                <w:rFonts w:ascii="標楷體" w:eastAsia="標楷體" w:hAnsi="標楷體" w:hint="eastAsia"/>
                <w:spacing w:val="6"/>
                <w:w w:val="90"/>
                <w:kern w:val="0"/>
                <w:fitText w:val="653" w:id="1629635328"/>
              </w:rPr>
              <w:t>l</w:t>
            </w:r>
          </w:p>
        </w:tc>
        <w:tc>
          <w:tcPr>
            <w:tcW w:w="8752" w:type="dxa"/>
            <w:gridSpan w:val="6"/>
            <w:vAlign w:val="center"/>
          </w:tcPr>
          <w:p w:rsidR="000569F3" w:rsidRPr="00B62E5D" w:rsidRDefault="000569F3" w:rsidP="00C11C81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F2190" w:rsidRPr="00B62E5D" w:rsidTr="00070EC7">
        <w:trPr>
          <w:cantSplit/>
          <w:trHeight w:val="576"/>
          <w:jc w:val="center"/>
        </w:trPr>
        <w:tc>
          <w:tcPr>
            <w:tcW w:w="2233" w:type="dxa"/>
            <w:vAlign w:val="center"/>
          </w:tcPr>
          <w:p w:rsidR="000F2190" w:rsidRPr="00B62E5D" w:rsidRDefault="000F2190" w:rsidP="00E67A32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導覽</w:t>
            </w:r>
            <w:r w:rsidR="004E3226" w:rsidRPr="00B62E5D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8752" w:type="dxa"/>
            <w:gridSpan w:val="6"/>
            <w:vAlign w:val="center"/>
          </w:tcPr>
          <w:p w:rsidR="000F2190" w:rsidRPr="00B62E5D" w:rsidRDefault="000F2C8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 w:hint="eastAsia"/>
                <w:bCs/>
                <w:color w:val="FF0000"/>
              </w:rPr>
              <w:t>深</w:t>
            </w:r>
            <w:r w:rsidRPr="00B62E5D">
              <w:rPr>
                <w:rFonts w:ascii="標楷體" w:eastAsia="標楷體" w:hAnsi="標楷體"/>
                <w:bCs/>
                <w:color w:val="FF0000"/>
              </w:rPr>
              <w:t>層海水創</w:t>
            </w:r>
            <w:r w:rsidRPr="00B62E5D">
              <w:rPr>
                <w:rFonts w:ascii="標楷體" w:eastAsia="標楷體" w:hAnsi="標楷體" w:hint="eastAsia"/>
                <w:bCs/>
                <w:color w:val="FF0000"/>
              </w:rPr>
              <w:t>新園</w:t>
            </w:r>
            <w:r w:rsidRPr="00B62E5D">
              <w:rPr>
                <w:rFonts w:ascii="標楷體" w:eastAsia="標楷體" w:hAnsi="標楷體"/>
                <w:bCs/>
                <w:color w:val="FF0000"/>
              </w:rPr>
              <w:t>區</w:t>
            </w:r>
            <w:r w:rsidRPr="00B62E5D">
              <w:rPr>
                <w:rFonts w:ascii="標楷體" w:eastAsia="標楷體" w:hAnsi="標楷體" w:hint="eastAsia"/>
                <w:bCs/>
                <w:color w:val="FF0000"/>
              </w:rPr>
              <w:t>技</w:t>
            </w:r>
            <w:r w:rsidRPr="00B62E5D">
              <w:rPr>
                <w:rFonts w:ascii="標楷體" w:eastAsia="標楷體" w:hAnsi="標楷體"/>
                <w:bCs/>
                <w:color w:val="FF0000"/>
              </w:rPr>
              <w:t>術能量及發展</w:t>
            </w:r>
            <w:r w:rsidR="000F2190" w:rsidRPr="00B62E5D">
              <w:rPr>
                <w:rFonts w:ascii="標楷體" w:eastAsia="標楷體" w:hAnsi="標楷體"/>
                <w:bCs/>
                <w:color w:val="FF0000"/>
              </w:rPr>
              <w:t>解說</w:t>
            </w:r>
            <w:r w:rsidR="000F2190" w:rsidRPr="00B62E5D">
              <w:rPr>
                <w:rFonts w:ascii="標楷體" w:eastAsia="標楷體" w:hAnsi="標楷體"/>
              </w:rPr>
              <w:t>（導覽時間約</w:t>
            </w:r>
            <w:r w:rsidR="00140138" w:rsidRPr="00B62E5D">
              <w:rPr>
                <w:rFonts w:ascii="標楷體" w:eastAsia="標楷體" w:hAnsi="標楷體" w:hint="eastAsia"/>
              </w:rPr>
              <w:t>1小時3</w:t>
            </w:r>
            <w:r w:rsidR="00E15AD2" w:rsidRPr="00B62E5D">
              <w:rPr>
                <w:rFonts w:ascii="標楷體" w:eastAsia="標楷體" w:hAnsi="標楷體" w:hint="eastAsia"/>
              </w:rPr>
              <w:t>0</w:t>
            </w:r>
            <w:r w:rsidR="000F2190" w:rsidRPr="00B62E5D">
              <w:rPr>
                <w:rFonts w:ascii="標楷體" w:eastAsia="標楷體" w:hAnsi="標楷體"/>
              </w:rPr>
              <w:t>分鐘）</w:t>
            </w:r>
          </w:p>
        </w:tc>
      </w:tr>
      <w:tr w:rsidR="000F2190" w:rsidRPr="00B62E5D" w:rsidTr="00070EC7">
        <w:trPr>
          <w:cantSplit/>
          <w:trHeight w:val="576"/>
          <w:jc w:val="center"/>
        </w:trPr>
        <w:tc>
          <w:tcPr>
            <w:tcW w:w="2233" w:type="dxa"/>
            <w:vAlign w:val="center"/>
          </w:tcPr>
          <w:p w:rsidR="000F2190" w:rsidRPr="00B62E5D" w:rsidRDefault="000F2190" w:rsidP="00E67A32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參觀目的</w:t>
            </w:r>
          </w:p>
        </w:tc>
        <w:tc>
          <w:tcPr>
            <w:tcW w:w="8752" w:type="dxa"/>
            <w:gridSpan w:val="6"/>
            <w:vAlign w:val="center"/>
          </w:tcPr>
          <w:p w:rsidR="000F2190" w:rsidRPr="00B62E5D" w:rsidRDefault="00BD7EDD" w:rsidP="0054694C">
            <w:pPr>
              <w:widowControl/>
              <w:jc w:val="both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sym w:font="Wingdings 2" w:char="F030"/>
            </w:r>
            <w:r w:rsidR="000F2190" w:rsidRPr="00B62E5D">
              <w:rPr>
                <w:rFonts w:ascii="標楷體" w:eastAsia="標楷體" w:hAnsi="標楷體"/>
              </w:rPr>
              <w:t>戶外教學</w:t>
            </w:r>
            <w:r w:rsidR="00AA2F4B" w:rsidRPr="00B62E5D">
              <w:rPr>
                <w:rFonts w:ascii="標楷體" w:eastAsia="標楷體" w:hAnsi="標楷體" w:hint="eastAsia"/>
              </w:rPr>
              <w:t xml:space="preserve">  </w:t>
            </w:r>
            <w:r w:rsidRPr="00B62E5D">
              <w:rPr>
                <w:rFonts w:ascii="標楷體" w:eastAsia="標楷體" w:hAnsi="標楷體"/>
              </w:rPr>
              <w:sym w:font="Wingdings 2" w:char="F030"/>
            </w:r>
            <w:r w:rsidR="000F2190" w:rsidRPr="00B62E5D">
              <w:rPr>
                <w:rFonts w:ascii="標楷體" w:eastAsia="標楷體" w:hAnsi="標楷體"/>
              </w:rPr>
              <w:t>教學研究</w:t>
            </w:r>
            <w:r w:rsidR="00AA2F4B" w:rsidRPr="00B62E5D">
              <w:rPr>
                <w:rFonts w:ascii="標楷體" w:eastAsia="標楷體" w:hAnsi="標楷體" w:hint="eastAsia"/>
              </w:rPr>
              <w:t xml:space="preserve">  </w:t>
            </w:r>
            <w:r w:rsidRPr="00B62E5D">
              <w:rPr>
                <w:rFonts w:ascii="標楷體" w:eastAsia="標楷體" w:hAnsi="標楷體"/>
              </w:rPr>
              <w:sym w:font="Wingdings 2" w:char="F030"/>
            </w:r>
            <w:r w:rsidR="000F2190" w:rsidRPr="00B62E5D">
              <w:rPr>
                <w:rFonts w:ascii="標楷體" w:eastAsia="標楷體" w:hAnsi="標楷體"/>
              </w:rPr>
              <w:t>研習活動</w:t>
            </w:r>
            <w:r w:rsidR="00AA2F4B" w:rsidRPr="00B62E5D">
              <w:rPr>
                <w:rFonts w:ascii="標楷體" w:eastAsia="標楷體" w:hAnsi="標楷體" w:hint="eastAsia"/>
              </w:rPr>
              <w:t xml:space="preserve">  </w:t>
            </w:r>
            <w:r w:rsidRPr="00B62E5D">
              <w:rPr>
                <w:rFonts w:ascii="標楷體" w:eastAsia="標楷體" w:hAnsi="標楷體"/>
              </w:rPr>
              <w:sym w:font="Wingdings 2" w:char="F030"/>
            </w:r>
            <w:r w:rsidR="000F2190" w:rsidRPr="00B62E5D">
              <w:rPr>
                <w:rFonts w:ascii="標楷體" w:eastAsia="標楷體" w:hAnsi="標楷體"/>
              </w:rPr>
              <w:t>其他_______________</w:t>
            </w:r>
          </w:p>
        </w:tc>
      </w:tr>
      <w:tr w:rsidR="000F2190" w:rsidRPr="00B62E5D" w:rsidTr="00070EC7">
        <w:trPr>
          <w:cantSplit/>
          <w:trHeight w:val="576"/>
          <w:jc w:val="center"/>
        </w:trPr>
        <w:tc>
          <w:tcPr>
            <w:tcW w:w="2233" w:type="dxa"/>
            <w:vAlign w:val="center"/>
          </w:tcPr>
          <w:p w:rsidR="000F2190" w:rsidRPr="00B62E5D" w:rsidRDefault="000F2190" w:rsidP="00E67A32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參觀日期</w:t>
            </w:r>
          </w:p>
        </w:tc>
        <w:tc>
          <w:tcPr>
            <w:tcW w:w="8752" w:type="dxa"/>
            <w:gridSpan w:val="6"/>
            <w:vAlign w:val="center"/>
          </w:tcPr>
          <w:p w:rsidR="000F2190" w:rsidRPr="00B62E5D" w:rsidRDefault="00F2124B" w:rsidP="00F2124B">
            <w:pPr>
              <w:spacing w:line="360" w:lineRule="auto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 w:hint="eastAsia"/>
                <w:kern w:val="0"/>
              </w:rPr>
              <w:t xml:space="preserve">         </w:t>
            </w:r>
            <w:r w:rsidR="004E3226" w:rsidRPr="00B62E5D">
              <w:rPr>
                <w:rFonts w:ascii="標楷體" w:eastAsia="標楷體" w:hAnsi="標楷體"/>
                <w:spacing w:val="46"/>
                <w:kern w:val="0"/>
                <w:fitText w:val="5640" w:id="-150287615"/>
              </w:rPr>
              <w:t>年</w:t>
            </w:r>
            <w:r w:rsidR="004E3226" w:rsidRPr="00B62E5D">
              <w:rPr>
                <w:rFonts w:ascii="標楷體" w:eastAsia="標楷體" w:hAnsi="標楷體" w:hint="eastAsia"/>
                <w:spacing w:val="46"/>
                <w:kern w:val="0"/>
                <w:fitText w:val="5640" w:id="-150287615"/>
              </w:rPr>
              <w:t xml:space="preserve">     </w:t>
            </w:r>
            <w:r w:rsidR="004E3226" w:rsidRPr="00B62E5D">
              <w:rPr>
                <w:rFonts w:ascii="標楷體" w:eastAsia="標楷體" w:hAnsi="標楷體"/>
                <w:spacing w:val="46"/>
                <w:kern w:val="0"/>
                <w:fitText w:val="5640" w:id="-150287615"/>
              </w:rPr>
              <w:t>月</w:t>
            </w:r>
            <w:r w:rsidR="004E3226" w:rsidRPr="00B62E5D">
              <w:rPr>
                <w:rFonts w:ascii="標楷體" w:eastAsia="標楷體" w:hAnsi="標楷體" w:hint="eastAsia"/>
                <w:spacing w:val="46"/>
                <w:kern w:val="0"/>
                <w:fitText w:val="5640" w:id="-150287615"/>
              </w:rPr>
              <w:t xml:space="preserve">     </w:t>
            </w:r>
            <w:r w:rsidR="004E3226" w:rsidRPr="00B62E5D">
              <w:rPr>
                <w:rFonts w:ascii="標楷體" w:eastAsia="標楷體" w:hAnsi="標楷體"/>
                <w:spacing w:val="46"/>
                <w:kern w:val="0"/>
                <w:fitText w:val="5640" w:id="-150287615"/>
              </w:rPr>
              <w:t>日</w:t>
            </w:r>
            <w:r w:rsidR="004E3226" w:rsidRPr="00B62E5D">
              <w:rPr>
                <w:rFonts w:ascii="標楷體" w:eastAsia="標楷體" w:hAnsi="標楷體" w:hint="eastAsia"/>
                <w:spacing w:val="46"/>
                <w:kern w:val="0"/>
                <w:fitText w:val="5640" w:id="-150287615"/>
              </w:rPr>
              <w:t xml:space="preserve"> 星</w:t>
            </w:r>
            <w:r w:rsidR="000F2190" w:rsidRPr="00B62E5D">
              <w:rPr>
                <w:rFonts w:ascii="標楷體" w:eastAsia="標楷體" w:hAnsi="標楷體"/>
                <w:spacing w:val="46"/>
                <w:kern w:val="0"/>
                <w:fitText w:val="5640" w:id="-150287615"/>
              </w:rPr>
              <w:t>期（</w:t>
            </w:r>
            <w:r w:rsidR="004E3226" w:rsidRPr="00B62E5D">
              <w:rPr>
                <w:rFonts w:ascii="標楷體" w:eastAsia="標楷體" w:hAnsi="標楷體" w:hint="eastAsia"/>
                <w:spacing w:val="46"/>
                <w:kern w:val="0"/>
                <w:fitText w:val="5640" w:id="-150287615"/>
              </w:rPr>
              <w:t xml:space="preserve">     </w:t>
            </w:r>
            <w:r w:rsidR="000F2190" w:rsidRPr="00B62E5D">
              <w:rPr>
                <w:rFonts w:ascii="標楷體" w:eastAsia="標楷體" w:hAnsi="標楷體"/>
                <w:spacing w:val="8"/>
                <w:kern w:val="0"/>
                <w:fitText w:val="5640" w:id="-150287615"/>
              </w:rPr>
              <w:t>）</w:t>
            </w:r>
          </w:p>
        </w:tc>
      </w:tr>
      <w:tr w:rsidR="000F2190" w:rsidRPr="00B62E5D" w:rsidTr="00070EC7">
        <w:trPr>
          <w:cantSplit/>
          <w:trHeight w:val="576"/>
          <w:jc w:val="center"/>
        </w:trPr>
        <w:tc>
          <w:tcPr>
            <w:tcW w:w="2233" w:type="dxa"/>
            <w:vAlign w:val="center"/>
          </w:tcPr>
          <w:p w:rsidR="000F2190" w:rsidRPr="00B62E5D" w:rsidRDefault="000F2190" w:rsidP="00E67A32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預計停留時間</w:t>
            </w:r>
          </w:p>
        </w:tc>
        <w:tc>
          <w:tcPr>
            <w:tcW w:w="8752" w:type="dxa"/>
            <w:gridSpan w:val="6"/>
            <w:vAlign w:val="center"/>
          </w:tcPr>
          <w:p w:rsidR="000F2190" w:rsidRPr="00B62E5D" w:rsidRDefault="000F2190" w:rsidP="009155DE">
            <w:pPr>
              <w:spacing w:line="360" w:lineRule="auto"/>
              <w:jc w:val="distribute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自       時       分 至       時       分</w:t>
            </w:r>
          </w:p>
        </w:tc>
      </w:tr>
      <w:tr w:rsidR="000F2190" w:rsidRPr="00B62E5D" w:rsidTr="000564DC">
        <w:trPr>
          <w:cantSplit/>
          <w:trHeight w:val="2788"/>
          <w:jc w:val="center"/>
        </w:trPr>
        <w:tc>
          <w:tcPr>
            <w:tcW w:w="2233" w:type="dxa"/>
            <w:vAlign w:val="center"/>
          </w:tcPr>
          <w:p w:rsidR="000F2190" w:rsidRPr="00B62E5D" w:rsidRDefault="000F2190" w:rsidP="00C11C81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導覽申請</w:t>
            </w:r>
          </w:p>
          <w:p w:rsidR="000F2190" w:rsidRPr="00B62E5D" w:rsidRDefault="000F2190" w:rsidP="00C11C81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8752" w:type="dxa"/>
            <w:gridSpan w:val="6"/>
            <w:vAlign w:val="center"/>
          </w:tcPr>
          <w:p w:rsidR="00070EC7" w:rsidRPr="000564DC" w:rsidRDefault="00BD4002" w:rsidP="000564DC">
            <w:pPr>
              <w:pStyle w:val="Web"/>
              <w:numPr>
                <w:ilvl w:val="0"/>
                <w:numId w:val="8"/>
              </w:numPr>
              <w:shd w:val="clear" w:color="auto" w:fill="FFFFFF"/>
              <w:spacing w:line="320" w:lineRule="exact"/>
              <w:ind w:left="331" w:rightChars="78" w:right="187" w:hanging="331"/>
              <w:jc w:val="both"/>
              <w:rPr>
                <w:rFonts w:ascii="標楷體" w:eastAsia="標楷體" w:hAnsi="標楷體"/>
              </w:rPr>
            </w:pPr>
            <w:r w:rsidRPr="000564DC">
              <w:rPr>
                <w:rFonts w:ascii="標楷體" w:eastAsia="標楷體" w:hAnsi="標楷體"/>
              </w:rPr>
              <w:t>由於參訪團體眾多，因此本</w:t>
            </w:r>
            <w:r w:rsidRPr="000564DC">
              <w:rPr>
                <w:rFonts w:ascii="標楷體" w:eastAsia="標楷體" w:hAnsi="標楷體" w:hint="eastAsia"/>
              </w:rPr>
              <w:t>中心</w:t>
            </w:r>
            <w:r w:rsidRPr="000564DC">
              <w:rPr>
                <w:rFonts w:ascii="標楷體" w:eastAsia="標楷體" w:hAnsi="標楷體"/>
              </w:rPr>
              <w:t>將採取『先預約、先保留』之方式，依照預約時間的先後進行登記，為避免您需要的時段都被預約，建議您確認好您團體時間之後，提早進行申請</w:t>
            </w:r>
            <w:r w:rsidR="00A65EBD" w:rsidRPr="000564DC">
              <w:rPr>
                <w:rFonts w:ascii="標楷體" w:eastAsia="標楷體" w:hAnsi="標楷體" w:hint="eastAsia"/>
              </w:rPr>
              <w:t>。</w:t>
            </w:r>
          </w:p>
          <w:p w:rsidR="000564DC" w:rsidRPr="000564DC" w:rsidRDefault="000564DC" w:rsidP="000564DC">
            <w:pPr>
              <w:pStyle w:val="Web"/>
              <w:numPr>
                <w:ilvl w:val="0"/>
                <w:numId w:val="8"/>
              </w:numPr>
              <w:shd w:val="clear" w:color="auto" w:fill="FFFFFF"/>
              <w:spacing w:line="320" w:lineRule="exact"/>
              <w:ind w:left="331" w:rightChars="78" w:right="187" w:hanging="331"/>
              <w:jc w:val="both"/>
              <w:rPr>
                <w:rFonts w:ascii="標楷體" w:eastAsia="標楷體" w:hAnsi="標楷體"/>
              </w:rPr>
            </w:pPr>
            <w:r w:rsidRPr="000564DC">
              <w:rPr>
                <w:rFonts w:ascii="標楷體" w:eastAsia="標楷體" w:hAnsi="標楷體"/>
              </w:rPr>
              <w:t>團體導覽申請</w:t>
            </w:r>
            <w:r w:rsidRPr="000564DC">
              <w:rPr>
                <w:rFonts w:ascii="標楷體" w:eastAsia="標楷體" w:hAnsi="標楷體" w:hint="eastAsia"/>
              </w:rPr>
              <w:t>：</w:t>
            </w:r>
            <w:r w:rsidRPr="000564DC">
              <w:rPr>
                <w:rFonts w:ascii="標楷體" w:eastAsia="標楷體" w:hAnsi="標楷體"/>
              </w:rPr>
              <w:t>參觀日前二週。</w:t>
            </w:r>
          </w:p>
          <w:p w:rsidR="000564DC" w:rsidRDefault="000564DC" w:rsidP="000564DC">
            <w:pPr>
              <w:pStyle w:val="Web"/>
              <w:numPr>
                <w:ilvl w:val="0"/>
                <w:numId w:val="8"/>
              </w:numPr>
              <w:shd w:val="clear" w:color="auto" w:fill="FFFFFF"/>
              <w:spacing w:line="320" w:lineRule="exact"/>
              <w:ind w:left="331" w:rightChars="78" w:right="187" w:hanging="331"/>
              <w:jc w:val="both"/>
              <w:rPr>
                <w:rFonts w:ascii="標楷體" w:eastAsia="標楷體" w:hAnsi="標楷體"/>
              </w:rPr>
            </w:pPr>
            <w:r w:rsidRPr="000564DC">
              <w:rPr>
                <w:rFonts w:ascii="標楷體" w:eastAsia="標楷體" w:hAnsi="標楷體"/>
              </w:rPr>
              <w:t>受理團體人數</w:t>
            </w:r>
            <w:r w:rsidRPr="000564DC">
              <w:rPr>
                <w:rFonts w:ascii="標楷體" w:eastAsia="標楷體" w:hAnsi="標楷體" w:hint="eastAsia"/>
              </w:rPr>
              <w:t>：</w:t>
            </w:r>
            <w:r w:rsidRPr="000564DC">
              <w:rPr>
                <w:rFonts w:ascii="標楷體" w:eastAsia="標楷體" w:hAnsi="標楷體"/>
              </w:rPr>
              <w:t>團體人數滿10人以上，歡迎預約導覽</w:t>
            </w:r>
            <w:r w:rsidRPr="000564DC">
              <w:rPr>
                <w:rFonts w:ascii="標楷體" w:eastAsia="標楷體" w:hAnsi="標楷體" w:hint="eastAsia"/>
              </w:rPr>
              <w:t>；</w:t>
            </w:r>
            <w:r w:rsidRPr="000564DC">
              <w:rPr>
                <w:rFonts w:ascii="標楷體" w:eastAsia="標楷體" w:hAnsi="標楷體"/>
              </w:rPr>
              <w:t>若超過40人以上的團體，建議分梯次參觀，有特殊需求請致電詢問。</w:t>
            </w:r>
          </w:p>
          <w:p w:rsidR="000564DC" w:rsidRPr="000564DC" w:rsidRDefault="000564DC" w:rsidP="000564DC">
            <w:pPr>
              <w:pStyle w:val="Web"/>
              <w:numPr>
                <w:ilvl w:val="0"/>
                <w:numId w:val="8"/>
              </w:numPr>
              <w:shd w:val="clear" w:color="auto" w:fill="FFFFFF"/>
              <w:spacing w:line="320" w:lineRule="exact"/>
              <w:ind w:left="331" w:rightChars="78" w:right="187" w:hanging="331"/>
              <w:jc w:val="both"/>
              <w:rPr>
                <w:rFonts w:ascii="標楷體" w:eastAsia="標楷體" w:hAnsi="標楷體"/>
              </w:rPr>
            </w:pPr>
            <w:r w:rsidRPr="000564DC">
              <w:rPr>
                <w:rFonts w:ascii="標楷體" w:eastAsia="標楷體" w:hAnsi="標楷體"/>
              </w:rPr>
              <w:t>團體預約</w:t>
            </w:r>
            <w:r w:rsidRPr="000564DC">
              <w:rPr>
                <w:rFonts w:ascii="標楷體" w:eastAsia="標楷體" w:hAnsi="標楷體" w:hint="eastAsia"/>
              </w:rPr>
              <w:t>導覽</w:t>
            </w:r>
            <w:r w:rsidRPr="000564DC">
              <w:rPr>
                <w:rFonts w:ascii="標楷體" w:eastAsia="標楷體" w:hAnsi="標楷體"/>
              </w:rPr>
              <w:t>申請表回傳後，請與導覽專線進行預約確認或洽詢其他相關事宜。</w:t>
            </w:r>
          </w:p>
          <w:p w:rsidR="000564DC" w:rsidRDefault="000564DC" w:rsidP="000564DC">
            <w:pPr>
              <w:pStyle w:val="Web"/>
              <w:numPr>
                <w:ilvl w:val="0"/>
                <w:numId w:val="8"/>
              </w:numPr>
              <w:shd w:val="clear" w:color="auto" w:fill="FFFFFF"/>
              <w:spacing w:line="320" w:lineRule="exact"/>
              <w:ind w:left="331" w:rightChars="78" w:right="187" w:hanging="331"/>
              <w:jc w:val="both"/>
              <w:rPr>
                <w:rFonts w:ascii="標楷體" w:eastAsia="標楷體" w:hAnsi="標楷體"/>
              </w:rPr>
            </w:pPr>
            <w:r w:rsidRPr="000564DC">
              <w:rPr>
                <w:rFonts w:ascii="標楷體" w:eastAsia="標楷體" w:hAnsi="標楷體"/>
              </w:rPr>
              <w:t>開放時間</w:t>
            </w:r>
            <w:r w:rsidRPr="000564DC">
              <w:rPr>
                <w:rFonts w:ascii="標楷體" w:eastAsia="標楷體" w:hAnsi="標楷體" w:hint="eastAsia"/>
              </w:rPr>
              <w:t>：</w:t>
            </w:r>
            <w:bookmarkStart w:id="0" w:name="_GoBack"/>
            <w:r w:rsidRPr="000564DC">
              <w:rPr>
                <w:rFonts w:ascii="標楷體" w:eastAsia="標楷體" w:hAnsi="標楷體"/>
              </w:rPr>
              <w:t>每週</w:t>
            </w:r>
            <w:r w:rsidRPr="000564DC">
              <w:rPr>
                <w:rFonts w:ascii="標楷體" w:eastAsia="標楷體" w:hAnsi="標楷體" w:hint="eastAsia"/>
              </w:rPr>
              <w:t>一</w:t>
            </w:r>
            <w:r w:rsidRPr="000564DC">
              <w:rPr>
                <w:rFonts w:ascii="標楷體" w:eastAsia="標楷體" w:hAnsi="標楷體"/>
              </w:rPr>
              <w:t>至週</w:t>
            </w:r>
            <w:r w:rsidRPr="000564DC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，</w:t>
            </w:r>
            <w:r w:rsidRPr="000564DC">
              <w:rPr>
                <w:rFonts w:ascii="標楷體" w:eastAsia="標楷體" w:hAnsi="標楷體" w:hint="eastAsia"/>
              </w:rPr>
              <w:t>上</w:t>
            </w:r>
            <w:r w:rsidRPr="000564DC">
              <w:rPr>
                <w:rFonts w:ascii="標楷體" w:eastAsia="標楷體" w:hAnsi="標楷體"/>
              </w:rPr>
              <w:t>午</w:t>
            </w:r>
            <w:r w:rsidRPr="000564DC">
              <w:rPr>
                <w:rFonts w:ascii="標楷體" w:eastAsia="標楷體" w:hAnsi="標楷體" w:hint="eastAsia"/>
              </w:rPr>
              <w:t>10點</w:t>
            </w:r>
            <w:r w:rsidRPr="000564DC">
              <w:rPr>
                <w:rFonts w:ascii="標楷體" w:eastAsia="標楷體" w:hAnsi="標楷體"/>
              </w:rPr>
              <w:t>鐘</w:t>
            </w:r>
            <w:r w:rsidR="00B545F4" w:rsidRPr="00B62E5D">
              <w:rPr>
                <w:rFonts w:ascii="標楷體" w:eastAsia="標楷體" w:hAnsi="標楷體"/>
              </w:rPr>
              <w:t>導覽時間約</w:t>
            </w:r>
            <w:r w:rsidR="00B545F4">
              <w:rPr>
                <w:rFonts w:ascii="標楷體" w:eastAsia="標楷體" w:hAnsi="標楷體"/>
              </w:rPr>
              <w:t>1</w:t>
            </w:r>
            <w:r w:rsidR="00B545F4" w:rsidRPr="00B62E5D">
              <w:rPr>
                <w:rFonts w:ascii="標楷體" w:eastAsia="標楷體" w:hAnsi="標楷體" w:hint="eastAsia"/>
              </w:rPr>
              <w:t>小時30</w:t>
            </w:r>
            <w:r w:rsidR="00B545F4" w:rsidRPr="00B62E5D">
              <w:rPr>
                <w:rFonts w:ascii="標楷體" w:eastAsia="標楷體" w:hAnsi="標楷體"/>
              </w:rPr>
              <w:t>分鐘</w:t>
            </w:r>
            <w:r w:rsidRPr="000564DC">
              <w:rPr>
                <w:rFonts w:ascii="標楷體" w:eastAsia="標楷體" w:hAnsi="標楷體" w:hint="eastAsia"/>
              </w:rPr>
              <w:t>，</w:t>
            </w:r>
            <w:r w:rsidRPr="000564DC">
              <w:rPr>
                <w:rFonts w:ascii="標楷體" w:eastAsia="標楷體" w:hAnsi="標楷體"/>
              </w:rPr>
              <w:t>週</w:t>
            </w:r>
            <w:r w:rsidRPr="000564DC">
              <w:rPr>
                <w:rFonts w:ascii="標楷體" w:eastAsia="標楷體" w:hAnsi="標楷體" w:hint="eastAsia"/>
              </w:rPr>
              <w:t>六、</w:t>
            </w:r>
            <w:r w:rsidRPr="000564DC">
              <w:rPr>
                <w:rFonts w:ascii="標楷體" w:eastAsia="標楷體" w:hAnsi="標楷體"/>
              </w:rPr>
              <w:t>日及國定假日不開放。</w:t>
            </w:r>
            <w:bookmarkEnd w:id="0"/>
          </w:p>
          <w:p w:rsidR="009A685A" w:rsidRPr="00B62E5D" w:rsidRDefault="000564DC" w:rsidP="000564DC">
            <w:pPr>
              <w:pStyle w:val="Web"/>
              <w:numPr>
                <w:ilvl w:val="0"/>
                <w:numId w:val="8"/>
              </w:numPr>
              <w:shd w:val="clear" w:color="auto" w:fill="FFFFFF"/>
              <w:spacing w:line="320" w:lineRule="exact"/>
              <w:ind w:left="331" w:rightChars="78" w:right="187" w:hanging="331"/>
              <w:jc w:val="both"/>
              <w:rPr>
                <w:rFonts w:ascii="標楷體" w:eastAsia="標楷體" w:hAnsi="標楷體"/>
              </w:rPr>
            </w:pPr>
            <w:r w:rsidRPr="000564DC">
              <w:rPr>
                <w:rFonts w:ascii="標楷體" w:eastAsia="標楷體" w:hAnsi="標楷體"/>
              </w:rPr>
              <w:t>若行程因臨時延誤或取消，請事先以電話告知。</w:t>
            </w:r>
          </w:p>
        </w:tc>
      </w:tr>
      <w:tr w:rsidR="000F2190" w:rsidRPr="00B62E5D" w:rsidTr="00BD4002">
        <w:trPr>
          <w:cantSplit/>
          <w:trHeight w:val="737"/>
          <w:jc w:val="center"/>
        </w:trPr>
        <w:tc>
          <w:tcPr>
            <w:tcW w:w="2233" w:type="dxa"/>
            <w:vAlign w:val="center"/>
          </w:tcPr>
          <w:p w:rsidR="000F2190" w:rsidRPr="00B62E5D" w:rsidRDefault="000F2190" w:rsidP="00C11C81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參觀</w:t>
            </w:r>
          </w:p>
          <w:p w:rsidR="000F2190" w:rsidRPr="00B62E5D" w:rsidRDefault="000F2190" w:rsidP="00C11C81">
            <w:pPr>
              <w:spacing w:line="360" w:lineRule="auto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B62E5D"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8752" w:type="dxa"/>
            <w:gridSpan w:val="6"/>
            <w:vAlign w:val="center"/>
          </w:tcPr>
          <w:p w:rsidR="000F375F" w:rsidRPr="00B62E5D" w:rsidRDefault="000F375F" w:rsidP="000F375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r w:rsidRPr="00B62E5D">
              <w:rPr>
                <w:rFonts w:ascii="標楷體" w:eastAsia="標楷體" w:hAnsi="標楷體" w:cs="標楷體"/>
                <w:kern w:val="0"/>
              </w:rPr>
              <w:t>1</w:t>
            </w:r>
            <w:r w:rsidRPr="00B62E5D">
              <w:rPr>
                <w:rFonts w:ascii="標楷體" w:eastAsia="標楷體" w:hAnsi="標楷體" w:cs="標楷體" w:hint="eastAsia"/>
                <w:kern w:val="0"/>
              </w:rPr>
              <w:t>、請各團體領隊協助維持現場秩序</w:t>
            </w:r>
            <w:r w:rsidR="00CB2490" w:rsidRPr="00B62E5D">
              <w:rPr>
                <w:rFonts w:ascii="標楷體" w:eastAsia="標楷體" w:hAnsi="標楷體" w:cs="標楷體" w:hint="eastAsia"/>
                <w:kern w:val="0"/>
              </w:rPr>
              <w:t>，並配合導覽工作人員引導參訪。</w:t>
            </w:r>
          </w:p>
          <w:p w:rsidR="00A65EBD" w:rsidRPr="00B62E5D" w:rsidRDefault="000F375F" w:rsidP="00A65EB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r w:rsidRPr="00B62E5D">
              <w:rPr>
                <w:rFonts w:ascii="標楷體" w:eastAsia="標楷體" w:hAnsi="標楷體" w:cs="標楷體"/>
                <w:kern w:val="0"/>
              </w:rPr>
              <w:t>2</w:t>
            </w:r>
            <w:r w:rsidRPr="00B62E5D">
              <w:rPr>
                <w:rFonts w:ascii="標楷體" w:eastAsia="標楷體" w:hAnsi="標楷體" w:cs="標楷體" w:hint="eastAsia"/>
                <w:kern w:val="0"/>
              </w:rPr>
              <w:t>、為維持參觀品質，</w:t>
            </w:r>
            <w:r w:rsidRPr="00B62E5D">
              <w:rPr>
                <w:rFonts w:ascii="標楷體" w:eastAsia="標楷體" w:hAnsi="標楷體"/>
                <w:bCs/>
              </w:rPr>
              <w:t>請保持安靜</w:t>
            </w:r>
            <w:r w:rsidRPr="00B62E5D">
              <w:rPr>
                <w:rFonts w:ascii="標楷體" w:eastAsia="標楷體" w:hAnsi="標楷體" w:cs="標楷體" w:hint="eastAsia"/>
                <w:kern w:val="0"/>
              </w:rPr>
              <w:t>勿</w:t>
            </w:r>
            <w:r w:rsidRPr="00B62E5D">
              <w:rPr>
                <w:rFonts w:ascii="標楷體" w:eastAsia="標楷體" w:hAnsi="標楷體"/>
                <w:bCs/>
              </w:rPr>
              <w:t>喧嘩吵鬧、奔跑。</w:t>
            </w:r>
          </w:p>
          <w:p w:rsidR="004E3226" w:rsidRPr="00B62E5D" w:rsidRDefault="00A65EBD" w:rsidP="00A65EB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</w:rPr>
            </w:pPr>
            <w:r w:rsidRPr="00B62E5D">
              <w:rPr>
                <w:rFonts w:ascii="標楷體" w:eastAsia="標楷體" w:hAnsi="標楷體"/>
                <w:bCs/>
              </w:rPr>
              <w:t>3</w:t>
            </w:r>
            <w:r w:rsidRPr="00B62E5D">
              <w:rPr>
                <w:rFonts w:ascii="標楷體" w:eastAsia="標楷體" w:hAnsi="標楷體" w:hint="eastAsia"/>
                <w:bCs/>
              </w:rPr>
              <w:t>、</w:t>
            </w:r>
            <w:r w:rsidRPr="00B62E5D">
              <w:rPr>
                <w:rFonts w:ascii="標楷體" w:eastAsia="標楷體" w:hAnsi="標楷體"/>
                <w:bCs/>
              </w:rPr>
              <w:t>參訪過程全程禁止飲食、吸煙、嚼食檳榔與口香糖或攜帶寵物。</w:t>
            </w:r>
          </w:p>
        </w:tc>
      </w:tr>
      <w:tr w:rsidR="000F2190" w:rsidRPr="00B62E5D" w:rsidTr="00C779E1">
        <w:trPr>
          <w:cantSplit/>
          <w:trHeight w:val="741"/>
          <w:jc w:val="center"/>
        </w:trPr>
        <w:tc>
          <w:tcPr>
            <w:tcW w:w="2233" w:type="dxa"/>
            <w:vAlign w:val="center"/>
          </w:tcPr>
          <w:p w:rsidR="007D042A" w:rsidRPr="00B62E5D" w:rsidRDefault="000F2190" w:rsidP="007D042A">
            <w:pPr>
              <w:pStyle w:val="a6"/>
            </w:pPr>
            <w:r w:rsidRPr="00B62E5D">
              <w:t>備    註</w:t>
            </w:r>
          </w:p>
          <w:p w:rsidR="007D042A" w:rsidRPr="00B62E5D" w:rsidRDefault="00090EA2" w:rsidP="007D042A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B62E5D">
              <w:rPr>
                <w:rFonts w:ascii="標楷體" w:eastAsia="標楷體" w:hAnsi="標楷體"/>
                <w:spacing w:val="-20"/>
                <w:sz w:val="22"/>
                <w:szCs w:val="22"/>
              </w:rPr>
              <w:t>（如有特別需求</w:t>
            </w:r>
            <w:r w:rsidR="007D042A" w:rsidRPr="00B62E5D">
              <w:rPr>
                <w:rFonts w:ascii="標楷體" w:eastAsia="標楷體" w:hAnsi="標楷體"/>
                <w:spacing w:val="-20"/>
                <w:sz w:val="22"/>
                <w:szCs w:val="22"/>
              </w:rPr>
              <w:t>，請列明）</w:t>
            </w:r>
          </w:p>
        </w:tc>
        <w:tc>
          <w:tcPr>
            <w:tcW w:w="8752" w:type="dxa"/>
            <w:gridSpan w:val="6"/>
            <w:vAlign w:val="bottom"/>
          </w:tcPr>
          <w:p w:rsidR="000F2190" w:rsidRPr="00B62E5D" w:rsidRDefault="000F2190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5308AA" w:rsidRPr="00B62E5D" w:rsidRDefault="00A2202B" w:rsidP="00855BCE">
      <w:pPr>
        <w:spacing w:line="360" w:lineRule="exact"/>
        <w:ind w:leftChars="75" w:left="4476" w:hangingChars="1790" w:hanging="4296"/>
        <w:rPr>
          <w:rFonts w:ascii="標楷體" w:eastAsia="標楷體" w:hAnsi="標楷體"/>
          <w:bCs/>
        </w:rPr>
      </w:pPr>
      <w:r w:rsidRPr="00B62E5D">
        <w:rPr>
          <w:rFonts w:ascii="標楷體" w:eastAsia="標楷體" w:hAnsi="標楷體" w:hint="eastAsia"/>
          <w:bCs/>
        </w:rPr>
        <w:t>參觀</w:t>
      </w:r>
      <w:r w:rsidR="00957459" w:rsidRPr="00B62E5D">
        <w:rPr>
          <w:rFonts w:ascii="標楷體" w:eastAsia="標楷體" w:hAnsi="標楷體"/>
          <w:bCs/>
        </w:rPr>
        <w:t>地址：</w:t>
      </w:r>
      <w:r w:rsidR="00CB350B" w:rsidRPr="00B62E5D">
        <w:rPr>
          <w:rFonts w:ascii="標楷體" w:eastAsia="標楷體" w:hAnsi="標楷體"/>
          <w:bCs/>
        </w:rPr>
        <w:t>(96343)</w:t>
      </w:r>
      <w:r w:rsidR="00CB350B" w:rsidRPr="00B62E5D">
        <w:rPr>
          <w:rFonts w:ascii="標楷體" w:eastAsia="標楷體" w:hAnsi="標楷體" w:hint="eastAsia"/>
          <w:bCs/>
        </w:rPr>
        <w:t>台</w:t>
      </w:r>
      <w:r w:rsidR="00CB350B" w:rsidRPr="00B62E5D">
        <w:rPr>
          <w:rFonts w:ascii="標楷體" w:eastAsia="標楷體" w:hAnsi="標楷體"/>
          <w:bCs/>
        </w:rPr>
        <w:t>東縣</w:t>
      </w:r>
      <w:r w:rsidR="00CB350B" w:rsidRPr="00B62E5D">
        <w:rPr>
          <w:rFonts w:ascii="標楷體" w:eastAsia="標楷體" w:hAnsi="標楷體" w:hint="eastAsia"/>
          <w:bCs/>
        </w:rPr>
        <w:t>太麻</w:t>
      </w:r>
      <w:r w:rsidR="00CB350B" w:rsidRPr="00B62E5D">
        <w:rPr>
          <w:rFonts w:ascii="標楷體" w:eastAsia="標楷體" w:hAnsi="標楷體"/>
          <w:bCs/>
        </w:rPr>
        <w:t>里鄉美和村</w:t>
      </w:r>
      <w:r w:rsidR="00CB350B" w:rsidRPr="00B62E5D">
        <w:rPr>
          <w:rFonts w:ascii="標楷體" w:eastAsia="標楷體" w:hAnsi="標楷體" w:hint="eastAsia"/>
          <w:bCs/>
        </w:rPr>
        <w:t>28-3號</w:t>
      </w:r>
    </w:p>
    <w:p w:rsidR="000A2DE0" w:rsidRDefault="00AA5E50" w:rsidP="00855BCE">
      <w:pPr>
        <w:spacing w:line="360" w:lineRule="exact"/>
        <w:ind w:leftChars="75" w:left="4476" w:hangingChars="1790" w:hanging="4296"/>
        <w:rPr>
          <w:rFonts w:ascii="標楷體" w:eastAsia="標楷體" w:hAnsi="標楷體"/>
          <w:bCs/>
        </w:rPr>
      </w:pPr>
      <w:r w:rsidRPr="00B62E5D">
        <w:rPr>
          <w:rFonts w:ascii="標楷體" w:eastAsia="標楷體" w:hAnsi="標楷體"/>
          <w:bCs/>
        </w:rPr>
        <w:t>網</w:t>
      </w:r>
      <w:r w:rsidR="000A2DE0">
        <w:rPr>
          <w:rFonts w:ascii="標楷體" w:eastAsia="標楷體" w:hAnsi="標楷體" w:hint="eastAsia"/>
          <w:bCs/>
        </w:rPr>
        <w:t xml:space="preserve">　</w:t>
      </w:r>
      <w:r w:rsidR="000A2DE0">
        <w:rPr>
          <w:rFonts w:ascii="標楷體" w:eastAsia="標楷體" w:hAnsi="標楷體"/>
          <w:bCs/>
        </w:rPr>
        <w:t xml:space="preserve">　</w:t>
      </w:r>
      <w:r w:rsidRPr="00B62E5D">
        <w:rPr>
          <w:rFonts w:ascii="標楷體" w:eastAsia="標楷體" w:hAnsi="標楷體"/>
          <w:bCs/>
        </w:rPr>
        <w:t>址：</w:t>
      </w:r>
      <w:r w:rsidR="00CB350B" w:rsidRPr="00B62E5D">
        <w:rPr>
          <w:rFonts w:ascii="標楷體" w:eastAsia="標楷體" w:hAnsi="標楷體"/>
          <w:bCs/>
        </w:rPr>
        <w:t>http://www.etdic.org.tw</w:t>
      </w:r>
      <w:r w:rsidR="00A2202B" w:rsidRPr="00B62E5D">
        <w:rPr>
          <w:rFonts w:ascii="標楷體" w:eastAsia="標楷體" w:hAnsi="標楷體" w:hint="eastAsia"/>
          <w:bCs/>
        </w:rPr>
        <w:t xml:space="preserve"> </w:t>
      </w:r>
    </w:p>
    <w:p w:rsidR="00AA5E50" w:rsidRPr="00B62E5D" w:rsidRDefault="00096B5A" w:rsidP="00855BCE">
      <w:pPr>
        <w:spacing w:line="360" w:lineRule="exact"/>
        <w:ind w:leftChars="75" w:left="4476" w:hangingChars="1790" w:hanging="4296"/>
        <w:rPr>
          <w:rFonts w:ascii="標楷體" w:eastAsia="標楷體" w:hAnsi="標楷體"/>
          <w:bCs/>
        </w:rPr>
      </w:pPr>
      <w:r w:rsidRPr="00B62E5D">
        <w:rPr>
          <w:rFonts w:ascii="標楷體" w:eastAsia="標楷體" w:hAnsi="標楷體"/>
          <w:bCs/>
        </w:rPr>
        <w:t>電子郵件：</w:t>
      </w:r>
      <w:r w:rsidR="00CB350B" w:rsidRPr="00B62E5D">
        <w:rPr>
          <w:rFonts w:ascii="標楷體" w:eastAsia="標楷體" w:hAnsi="標楷體" w:hint="eastAsia"/>
          <w:bCs/>
        </w:rPr>
        <w:t>ahikacaw@srdc.org.tw</w:t>
      </w:r>
    </w:p>
    <w:p w:rsidR="000A2DE0" w:rsidRDefault="005B374A" w:rsidP="00855BCE">
      <w:pPr>
        <w:spacing w:line="360" w:lineRule="exact"/>
        <w:ind w:leftChars="75" w:left="4476" w:hangingChars="1790" w:hanging="4296"/>
        <w:rPr>
          <w:rFonts w:ascii="標楷體" w:eastAsia="標楷體" w:hAnsi="標楷體"/>
          <w:bCs/>
        </w:rPr>
      </w:pPr>
      <w:r w:rsidRPr="00B62E5D">
        <w:rPr>
          <w:rFonts w:ascii="標楷體" w:eastAsia="標楷體" w:hAnsi="標楷體"/>
          <w:bCs/>
        </w:rPr>
        <w:t>電</w:t>
      </w:r>
      <w:r w:rsidR="000A2DE0">
        <w:rPr>
          <w:rFonts w:ascii="標楷體" w:eastAsia="標楷體" w:hAnsi="標楷體" w:hint="eastAsia"/>
          <w:bCs/>
        </w:rPr>
        <w:t xml:space="preserve">　</w:t>
      </w:r>
      <w:r w:rsidR="000A2DE0">
        <w:rPr>
          <w:rFonts w:ascii="標楷體" w:eastAsia="標楷體" w:hAnsi="標楷體"/>
          <w:bCs/>
        </w:rPr>
        <w:t xml:space="preserve">　</w:t>
      </w:r>
      <w:r w:rsidRPr="00B62E5D">
        <w:rPr>
          <w:rFonts w:ascii="標楷體" w:eastAsia="標楷體" w:hAnsi="標楷體"/>
          <w:bCs/>
        </w:rPr>
        <w:t>話</w:t>
      </w:r>
      <w:r w:rsidR="00957459" w:rsidRPr="00B62E5D">
        <w:rPr>
          <w:rFonts w:ascii="標楷體" w:eastAsia="標楷體" w:hAnsi="標楷體"/>
          <w:bCs/>
        </w:rPr>
        <w:t>：</w:t>
      </w:r>
      <w:r w:rsidR="00CB350B" w:rsidRPr="00B62E5D">
        <w:rPr>
          <w:rFonts w:ascii="標楷體" w:eastAsia="標楷體" w:hAnsi="標楷體"/>
          <w:bCs/>
        </w:rPr>
        <w:t>(089)511-071 (來電請告知預約團體參訪)</w:t>
      </w:r>
    </w:p>
    <w:p w:rsidR="00957459" w:rsidRPr="00B62E5D" w:rsidRDefault="00957459" w:rsidP="00855BCE">
      <w:pPr>
        <w:spacing w:line="360" w:lineRule="exact"/>
        <w:ind w:leftChars="75" w:left="4476" w:hangingChars="1790" w:hanging="4296"/>
        <w:rPr>
          <w:rFonts w:ascii="標楷體" w:eastAsia="標楷體" w:hAnsi="標楷體"/>
          <w:bCs/>
        </w:rPr>
      </w:pPr>
      <w:r w:rsidRPr="00B62E5D">
        <w:rPr>
          <w:rFonts w:ascii="標楷體" w:eastAsia="標楷體" w:hAnsi="標楷體"/>
          <w:bCs/>
        </w:rPr>
        <w:t>傳</w:t>
      </w:r>
      <w:r w:rsidR="000A2DE0">
        <w:rPr>
          <w:rFonts w:ascii="標楷體" w:eastAsia="標楷體" w:hAnsi="標楷體" w:hint="eastAsia"/>
          <w:bCs/>
        </w:rPr>
        <w:t xml:space="preserve">　</w:t>
      </w:r>
      <w:r w:rsidR="000A2DE0">
        <w:rPr>
          <w:rFonts w:ascii="標楷體" w:eastAsia="標楷體" w:hAnsi="標楷體"/>
          <w:bCs/>
        </w:rPr>
        <w:t xml:space="preserve">　</w:t>
      </w:r>
      <w:r w:rsidRPr="00B62E5D">
        <w:rPr>
          <w:rFonts w:ascii="標楷體" w:eastAsia="標楷體" w:hAnsi="標楷體"/>
          <w:bCs/>
        </w:rPr>
        <w:t>真：</w:t>
      </w:r>
      <w:r w:rsidR="00CB350B" w:rsidRPr="00B62E5D">
        <w:rPr>
          <w:rFonts w:ascii="標楷體" w:eastAsia="標楷體" w:hAnsi="標楷體"/>
          <w:bCs/>
        </w:rPr>
        <w:t>(089)514-267</w:t>
      </w:r>
    </w:p>
    <w:sectPr w:rsidR="00957459" w:rsidRPr="00B62E5D" w:rsidSect="00A2688E">
      <w:pgSz w:w="11907" w:h="16840" w:code="9"/>
      <w:pgMar w:top="964" w:right="567" w:bottom="737" w:left="567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B74" w:rsidRDefault="00057B74" w:rsidP="00E15AD2">
      <w:r>
        <w:separator/>
      </w:r>
    </w:p>
  </w:endnote>
  <w:endnote w:type="continuationSeparator" w:id="0">
    <w:p w:rsidR="00057B74" w:rsidRDefault="00057B74" w:rsidP="00E1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B74" w:rsidRDefault="00057B74" w:rsidP="00E15AD2">
      <w:r>
        <w:separator/>
      </w:r>
    </w:p>
  </w:footnote>
  <w:footnote w:type="continuationSeparator" w:id="0">
    <w:p w:rsidR="00057B74" w:rsidRDefault="00057B74" w:rsidP="00E1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A1EBB"/>
    <w:multiLevelType w:val="hybridMultilevel"/>
    <w:tmpl w:val="31342234"/>
    <w:lvl w:ilvl="0" w:tplc="0409000F">
      <w:start w:val="1"/>
      <w:numFmt w:val="decimal"/>
      <w:lvlText w:val="%1."/>
      <w:lvlJc w:val="left"/>
      <w:pPr>
        <w:ind w:left="7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" w15:restartNumberingAfterBreak="0">
    <w:nsid w:val="29B709AC"/>
    <w:multiLevelType w:val="hybridMultilevel"/>
    <w:tmpl w:val="B6045FAE"/>
    <w:lvl w:ilvl="0" w:tplc="D97042BC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B63BC2"/>
    <w:multiLevelType w:val="hybridMultilevel"/>
    <w:tmpl w:val="915CEE8E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5E6A80"/>
    <w:multiLevelType w:val="hybridMultilevel"/>
    <w:tmpl w:val="AAD89E98"/>
    <w:lvl w:ilvl="0" w:tplc="46DCC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5131A2F"/>
    <w:multiLevelType w:val="hybridMultilevel"/>
    <w:tmpl w:val="79760288"/>
    <w:lvl w:ilvl="0" w:tplc="FA787F4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2EB5699"/>
    <w:multiLevelType w:val="hybridMultilevel"/>
    <w:tmpl w:val="CFA20600"/>
    <w:lvl w:ilvl="0" w:tplc="0409000F">
      <w:start w:val="1"/>
      <w:numFmt w:val="decimal"/>
      <w:lvlText w:val="%1."/>
      <w:lvlJc w:val="left"/>
      <w:pPr>
        <w:ind w:left="7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9" w:hanging="480"/>
      </w:pPr>
    </w:lvl>
    <w:lvl w:ilvl="2" w:tplc="0409001B" w:tentative="1">
      <w:start w:val="1"/>
      <w:numFmt w:val="lowerRoman"/>
      <w:lvlText w:val="%3."/>
      <w:lvlJc w:val="right"/>
      <w:pPr>
        <w:ind w:left="1699" w:hanging="480"/>
      </w:pPr>
    </w:lvl>
    <w:lvl w:ilvl="3" w:tplc="0409000F" w:tentative="1">
      <w:start w:val="1"/>
      <w:numFmt w:val="decimal"/>
      <w:lvlText w:val="%4."/>
      <w:lvlJc w:val="left"/>
      <w:pPr>
        <w:ind w:left="21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9" w:hanging="480"/>
      </w:pPr>
    </w:lvl>
    <w:lvl w:ilvl="5" w:tplc="0409001B" w:tentative="1">
      <w:start w:val="1"/>
      <w:numFmt w:val="lowerRoman"/>
      <w:lvlText w:val="%6."/>
      <w:lvlJc w:val="right"/>
      <w:pPr>
        <w:ind w:left="3139" w:hanging="480"/>
      </w:pPr>
    </w:lvl>
    <w:lvl w:ilvl="6" w:tplc="0409000F" w:tentative="1">
      <w:start w:val="1"/>
      <w:numFmt w:val="decimal"/>
      <w:lvlText w:val="%7."/>
      <w:lvlJc w:val="left"/>
      <w:pPr>
        <w:ind w:left="36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9" w:hanging="480"/>
      </w:pPr>
    </w:lvl>
    <w:lvl w:ilvl="8" w:tplc="0409001B" w:tentative="1">
      <w:start w:val="1"/>
      <w:numFmt w:val="lowerRoman"/>
      <w:lvlText w:val="%9."/>
      <w:lvlJc w:val="right"/>
      <w:pPr>
        <w:ind w:left="4579" w:hanging="480"/>
      </w:pPr>
    </w:lvl>
  </w:abstractNum>
  <w:abstractNum w:abstractNumId="6" w15:restartNumberingAfterBreak="0">
    <w:nsid w:val="7C896925"/>
    <w:multiLevelType w:val="singleLevel"/>
    <w:tmpl w:val="E084DA8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7DE33DBB"/>
    <w:multiLevelType w:val="hybridMultilevel"/>
    <w:tmpl w:val="BDB09A5C"/>
    <w:lvl w:ilvl="0" w:tplc="0409000F">
      <w:start w:val="1"/>
      <w:numFmt w:val="decimal"/>
      <w:lvlText w:val="%1.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59"/>
    <w:rsid w:val="00006F56"/>
    <w:rsid w:val="00032A09"/>
    <w:rsid w:val="000564DC"/>
    <w:rsid w:val="000569F3"/>
    <w:rsid w:val="00057B74"/>
    <w:rsid w:val="0006329A"/>
    <w:rsid w:val="00070982"/>
    <w:rsid w:val="00070EC7"/>
    <w:rsid w:val="0007630D"/>
    <w:rsid w:val="00090EA2"/>
    <w:rsid w:val="00096B5A"/>
    <w:rsid w:val="000A2DE0"/>
    <w:rsid w:val="000F2190"/>
    <w:rsid w:val="000F2C8B"/>
    <w:rsid w:val="000F375F"/>
    <w:rsid w:val="00100711"/>
    <w:rsid w:val="00116567"/>
    <w:rsid w:val="00140138"/>
    <w:rsid w:val="00160617"/>
    <w:rsid w:val="001B0943"/>
    <w:rsid w:val="001F7DD9"/>
    <w:rsid w:val="00202408"/>
    <w:rsid w:val="00271DF1"/>
    <w:rsid w:val="00280F17"/>
    <w:rsid w:val="002902A2"/>
    <w:rsid w:val="00306682"/>
    <w:rsid w:val="003612EE"/>
    <w:rsid w:val="003C7AB6"/>
    <w:rsid w:val="0041529B"/>
    <w:rsid w:val="00436F48"/>
    <w:rsid w:val="004930D0"/>
    <w:rsid w:val="004C6DEA"/>
    <w:rsid w:val="004E3226"/>
    <w:rsid w:val="005057A9"/>
    <w:rsid w:val="005308AA"/>
    <w:rsid w:val="00545163"/>
    <w:rsid w:val="0054694C"/>
    <w:rsid w:val="005711EC"/>
    <w:rsid w:val="005B374A"/>
    <w:rsid w:val="005C4FAA"/>
    <w:rsid w:val="00602743"/>
    <w:rsid w:val="00636B47"/>
    <w:rsid w:val="006518A7"/>
    <w:rsid w:val="006854EE"/>
    <w:rsid w:val="00693B73"/>
    <w:rsid w:val="006F7969"/>
    <w:rsid w:val="007056B3"/>
    <w:rsid w:val="00711C28"/>
    <w:rsid w:val="007179F2"/>
    <w:rsid w:val="007644F3"/>
    <w:rsid w:val="007D042A"/>
    <w:rsid w:val="00805C02"/>
    <w:rsid w:val="00855BCE"/>
    <w:rsid w:val="008C2ED5"/>
    <w:rsid w:val="008F649F"/>
    <w:rsid w:val="009155DE"/>
    <w:rsid w:val="00924484"/>
    <w:rsid w:val="0092489D"/>
    <w:rsid w:val="00957459"/>
    <w:rsid w:val="009A2DBF"/>
    <w:rsid w:val="009A685A"/>
    <w:rsid w:val="009E4589"/>
    <w:rsid w:val="00A029DA"/>
    <w:rsid w:val="00A1429B"/>
    <w:rsid w:val="00A2202B"/>
    <w:rsid w:val="00A2688E"/>
    <w:rsid w:val="00A52D30"/>
    <w:rsid w:val="00A55B5F"/>
    <w:rsid w:val="00A63664"/>
    <w:rsid w:val="00A65EBD"/>
    <w:rsid w:val="00A84027"/>
    <w:rsid w:val="00A94D17"/>
    <w:rsid w:val="00AA2F4B"/>
    <w:rsid w:val="00AA5E50"/>
    <w:rsid w:val="00B445CF"/>
    <w:rsid w:val="00B545F4"/>
    <w:rsid w:val="00B62E5D"/>
    <w:rsid w:val="00B81AE6"/>
    <w:rsid w:val="00BD4002"/>
    <w:rsid w:val="00BD7EDD"/>
    <w:rsid w:val="00BF26D1"/>
    <w:rsid w:val="00C02DA6"/>
    <w:rsid w:val="00C11C81"/>
    <w:rsid w:val="00C4272A"/>
    <w:rsid w:val="00C5325F"/>
    <w:rsid w:val="00C54D3D"/>
    <w:rsid w:val="00C73A49"/>
    <w:rsid w:val="00C779E1"/>
    <w:rsid w:val="00CB2490"/>
    <w:rsid w:val="00CB350B"/>
    <w:rsid w:val="00CB7971"/>
    <w:rsid w:val="00D03D6F"/>
    <w:rsid w:val="00D05B99"/>
    <w:rsid w:val="00D20172"/>
    <w:rsid w:val="00D304B5"/>
    <w:rsid w:val="00D470E7"/>
    <w:rsid w:val="00DC785F"/>
    <w:rsid w:val="00E15AD2"/>
    <w:rsid w:val="00E67A32"/>
    <w:rsid w:val="00E70308"/>
    <w:rsid w:val="00EF3D6C"/>
    <w:rsid w:val="00EF489F"/>
    <w:rsid w:val="00F2124B"/>
    <w:rsid w:val="00F221DA"/>
    <w:rsid w:val="00F23290"/>
    <w:rsid w:val="00F4004E"/>
    <w:rsid w:val="00F724A0"/>
    <w:rsid w:val="00FA56EA"/>
    <w:rsid w:val="00FC3059"/>
    <w:rsid w:val="00F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C5DCA1"/>
  <w15:chartTrackingRefBased/>
  <w15:docId w15:val="{AEB63374-3667-40B8-98A9-FD1072F7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Pr>
      <w:szCs w:val="20"/>
    </w:rPr>
  </w:style>
  <w:style w:type="character" w:styleId="a4">
    <w:name w:val="Hyperlink"/>
    <w:basedOn w:val="a0"/>
    <w:rPr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Note Heading"/>
    <w:basedOn w:val="a"/>
    <w:next w:val="a"/>
    <w:rsid w:val="007D042A"/>
    <w:pPr>
      <w:jc w:val="center"/>
    </w:pPr>
    <w:rPr>
      <w:rFonts w:ascii="標楷體" w:eastAsia="標楷體" w:hAnsi="標楷體"/>
    </w:rPr>
  </w:style>
  <w:style w:type="paragraph" w:styleId="a7">
    <w:name w:val="Closing"/>
    <w:basedOn w:val="a"/>
    <w:rsid w:val="007D042A"/>
    <w:pPr>
      <w:ind w:leftChars="1800" w:left="100"/>
    </w:pPr>
    <w:rPr>
      <w:rFonts w:ascii="標楷體" w:eastAsia="標楷體" w:hAnsi="標楷體"/>
    </w:rPr>
  </w:style>
  <w:style w:type="paragraph" w:styleId="a8">
    <w:name w:val="header"/>
    <w:basedOn w:val="a"/>
    <w:link w:val="a9"/>
    <w:rsid w:val="00E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E15AD2"/>
    <w:rPr>
      <w:kern w:val="2"/>
    </w:rPr>
  </w:style>
  <w:style w:type="paragraph" w:styleId="aa">
    <w:name w:val="footer"/>
    <w:basedOn w:val="a"/>
    <w:link w:val="ab"/>
    <w:rsid w:val="00E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15A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129</Words>
  <Characters>740</Characters>
  <Application>Microsoft Office Word</Application>
  <DocSecurity>0</DocSecurity>
  <Lines>6</Lines>
  <Paragraphs>1</Paragraphs>
  <ScaleCrop>false</ScaleCrop>
  <Company>台北縣政府</Company>
  <LinksUpToDate>false</LinksUpToDate>
  <CharactersWithSpaces>868</CharactersWithSpaces>
  <SharedDoc>false</SharedDoc>
  <HLinks>
    <vt:vector size="6" baseType="variant">
      <vt:variant>
        <vt:i4>3080234</vt:i4>
      </vt:variant>
      <vt:variant>
        <vt:i4>0</vt:i4>
      </vt:variant>
      <vt:variant>
        <vt:i4>0</vt:i4>
      </vt:variant>
      <vt:variant>
        <vt:i4>5</vt:i4>
      </vt:variant>
      <vt:variant>
        <vt:lpwstr>http://www.nvri.gov.tw/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團體預約解說服務申請表</dc:title>
  <dc:subject>資料館團體預約</dc:subject>
  <dc:creator>李美君</dc:creator>
  <cp:keywords/>
  <dc:description/>
  <cp:lastModifiedBy>李美君</cp:lastModifiedBy>
  <cp:revision>17</cp:revision>
  <cp:lastPrinted>2018-01-04T01:48:00Z</cp:lastPrinted>
  <dcterms:created xsi:type="dcterms:W3CDTF">2018-01-04T00:48:00Z</dcterms:created>
  <dcterms:modified xsi:type="dcterms:W3CDTF">2018-01-04T09:05:00Z</dcterms:modified>
</cp:coreProperties>
</file>